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0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РОССИЙСКАЯ ФЕДЕРАЦИЯ</w:t>
      </w:r>
    </w:p>
    <w:p>
      <w:pPr>
        <w:pStyle w:val="Normal"/>
        <w:spacing w:lineRule="auto" w:line="240" w:before="100" w:after="0"/>
        <w:jc w:val="center"/>
        <w:rPr>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ДЕТЛОВСКИЙ СЕЛЬСКИЙ СОВЕТ ДЕПУТАТОВ</w:t>
      </w:r>
    </w:p>
    <w:p>
      <w:pPr>
        <w:pStyle w:val="Normal"/>
        <w:spacing w:lineRule="auto" w:line="240" w:before="100" w:after="0"/>
        <w:jc w:val="center"/>
        <w:rPr>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КУРАГИНСКОГО РАЙОНА КРАСНОЯРСКОГО КРАЯ</w:t>
      </w:r>
    </w:p>
    <w:p>
      <w:pPr>
        <w:pStyle w:val="Normal"/>
        <w:spacing w:lineRule="auto" w:line="240" w:before="100" w:after="0"/>
        <w:jc w:val="center"/>
        <w:rPr>
          <w:rFonts w:ascii="Times New Roman" w:hAnsi="Times New Roman" w:eastAsia="Times New Roman" w:cs="Times New Roman"/>
        </w:rPr>
      </w:pPr>
      <w:r>
        <w:rPr>
          <w:sz w:val="28"/>
          <w:szCs w:val="28"/>
        </w:rPr>
      </w:r>
    </w:p>
    <w:p>
      <w:pPr>
        <w:pStyle w:val="Normal"/>
        <w:keepNext w:val="true"/>
        <w:spacing w:lineRule="auto" w:line="240" w:before="100" w:after="0"/>
        <w:jc w:val="center"/>
        <w:rPr>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РЕШЕНИЕ</w:t>
      </w:r>
    </w:p>
    <w:p>
      <w:pPr>
        <w:pStyle w:val="Normal"/>
        <w:spacing w:lineRule="auto" w:line="240" w:before="100" w:after="0"/>
        <w:rPr>
          <w:sz w:val="28"/>
          <w:szCs w:val="28"/>
        </w:rPr>
      </w:pPr>
      <w:r>
        <w:rPr>
          <w:rFonts w:eastAsia="Times New Roman" w:cs="Times New Roman" w:ascii="Times New Roman" w:hAnsi="Times New Roman"/>
          <w:sz w:val="28"/>
          <w:szCs w:val="28"/>
        </w:rPr>
        <w:t>20.09.2022                                                  п. Детлово                                      № 22-74р</w:t>
      </w:r>
    </w:p>
    <w:p>
      <w:pPr>
        <w:pStyle w:val="Normal"/>
        <w:spacing w:lineRule="auto" w:line="240" w:before="10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О внесении изменений и дополнений в решение «О бюджете муниципального образования Детловский сельсовет на 2022 год и плановый период 2023-2024 годов».</w:t>
      </w:r>
    </w:p>
    <w:p>
      <w:pPr>
        <w:pStyle w:val="Normal"/>
        <w:rPr>
          <w:rFonts w:ascii="Times New Roman" w:hAnsi="Times New Roman"/>
          <w:sz w:val="28"/>
          <w:szCs w:val="28"/>
        </w:rPr>
      </w:pPr>
      <w:r>
        <w:rPr>
          <w:rFonts w:ascii="Times New Roman" w:hAnsi="Times New Roman"/>
          <w:sz w:val="28"/>
          <w:szCs w:val="28"/>
        </w:rPr>
      </w:r>
    </w:p>
    <w:p>
      <w:pPr>
        <w:pStyle w:val="Normal"/>
        <w:spacing w:lineRule="auto" w:line="240" w:before="100" w:after="0"/>
        <w:ind w:firstLine="539"/>
        <w:jc w:val="both"/>
        <w:rPr>
          <w:sz w:val="28"/>
          <w:szCs w:val="28"/>
        </w:rPr>
      </w:pPr>
      <w:r>
        <w:rPr>
          <w:rFonts w:eastAsia="Times New Roman" w:cs="Times New Roman" w:ascii="Times New Roman" w:hAnsi="Times New Roman"/>
          <w:sz w:val="28"/>
          <w:szCs w:val="28"/>
        </w:rPr>
        <w:t>На основании подпункта 2 пункта 1 статьи 23 Устава муниципального образования Детловский сельсовет, пункта 1, статьи 2 Положения о бюджетном процессе в муниципальном образовании Детловский сельсовет, утверждённого решением сельского Совета депутатов от 31.10.2013 № 51-110р (</w:t>
      </w:r>
      <w:r>
        <w:rPr>
          <w:rFonts w:eastAsia="Times New Roman" w:cs="Times New Roman" w:ascii="Times New Roman" w:hAnsi="Times New Roman"/>
          <w:color w:val="000000"/>
          <w:sz w:val="28"/>
          <w:szCs w:val="28"/>
        </w:rPr>
        <w:t>с изменениями от 15.04.2016 № 12-25р, от 17.08.2020 № 71-161р</w:t>
      </w:r>
      <w:r>
        <w:rPr>
          <w:rFonts w:eastAsia="Calibri" w:cs="Calibri"/>
          <w:sz w:val="28"/>
          <w:szCs w:val="28"/>
        </w:rPr>
        <w:t>)</w:t>
      </w:r>
      <w:r>
        <w:rPr>
          <w:rFonts w:eastAsia="Times New Roman" w:cs="Times New Roman" w:ascii="Times New Roman" w:hAnsi="Times New Roman"/>
          <w:sz w:val="28"/>
          <w:szCs w:val="28"/>
        </w:rPr>
        <w:t>, сельский Совет депутатов РЕШИЛ: Внести в решение Детловского сельского Совета депутатов от 27.12.2021 № 16-56р «О бюджете муниципального образования Детловский сельсовет на 2022 год и плановый период 2023-2024 годов» (</w:t>
      </w:r>
      <w:r>
        <w:rPr>
          <w:rFonts w:eastAsia="Times New Roman" w:cs="Times New Roman" w:ascii="Times New Roman" w:hAnsi="Times New Roman"/>
          <w:color w:val="000000"/>
          <w:sz w:val="28"/>
          <w:szCs w:val="28"/>
        </w:rPr>
        <w:t>с изменениямии дополнениями, внесенными решениями от 18.02.2022 № 17-58р, от 16.05.2022 № 18-61р</w:t>
      </w:r>
      <w:r>
        <w:rPr>
          <w:rFonts w:eastAsia="Calibri" w:cs="Calibri"/>
          <w:sz w:val="28"/>
          <w:szCs w:val="28"/>
        </w:rPr>
        <w:t>)</w:t>
      </w:r>
      <w:r>
        <w:rPr>
          <w:rFonts w:eastAsia="Times New Roman" w:cs="Times New Roman" w:ascii="Times New Roman" w:hAnsi="Times New Roman"/>
          <w:sz w:val="28"/>
          <w:szCs w:val="28"/>
        </w:rPr>
        <w:t xml:space="preserve"> следующие изменения и дополнения:</w:t>
      </w:r>
    </w:p>
    <w:p>
      <w:pPr>
        <w:pStyle w:val="Normal"/>
        <w:spacing w:lineRule="auto" w:line="240" w:before="100" w:after="0"/>
        <w:ind w:firstLine="697"/>
        <w:jc w:val="both"/>
        <w:rPr>
          <w:sz w:val="28"/>
          <w:szCs w:val="28"/>
        </w:rPr>
      </w:pPr>
      <w:r>
        <w:rPr>
          <w:rFonts w:eastAsia="Times New Roman" w:cs="Times New Roman" w:ascii="Times New Roman" w:hAnsi="Times New Roman"/>
          <w:sz w:val="28"/>
          <w:szCs w:val="28"/>
        </w:rPr>
        <w:t>1. Изложить пункты 1.1 - 1.4 решения в следующей редакции:</w:t>
      </w:r>
    </w:p>
    <w:p>
      <w:pPr>
        <w:pStyle w:val="Normal"/>
        <w:spacing w:lineRule="auto" w:line="240" w:before="100" w:after="0"/>
        <w:ind w:firstLine="697"/>
        <w:jc w:val="both"/>
        <w:rPr>
          <w:sz w:val="28"/>
          <w:szCs w:val="28"/>
        </w:rPr>
      </w:pPr>
      <w:r>
        <w:rPr>
          <w:rFonts w:eastAsia="Times New Roman" w:cs="Times New Roman" w:ascii="Times New Roman" w:hAnsi="Times New Roman"/>
          <w:sz w:val="28"/>
          <w:szCs w:val="28"/>
        </w:rPr>
        <w:t>«1.1 прогнозируемый общий объем доходов местного бюджета в сумме 6721,9 тыс. рублей;</w:t>
      </w:r>
    </w:p>
    <w:p>
      <w:pPr>
        <w:pStyle w:val="Normal"/>
        <w:spacing w:lineRule="auto" w:line="240" w:before="100" w:after="0"/>
        <w:ind w:firstLine="697"/>
        <w:jc w:val="both"/>
        <w:rPr>
          <w:sz w:val="28"/>
          <w:szCs w:val="28"/>
        </w:rPr>
      </w:pPr>
      <w:r>
        <w:rPr>
          <w:rFonts w:eastAsia="Times New Roman" w:cs="Times New Roman" w:ascii="Times New Roman" w:hAnsi="Times New Roman"/>
          <w:sz w:val="28"/>
          <w:szCs w:val="28"/>
        </w:rPr>
        <w:t>1.2. общий объем расходов местного бюджета в сумме 6826,1 тыс. рублей;</w:t>
      </w:r>
    </w:p>
    <w:p>
      <w:pPr>
        <w:pStyle w:val="Normal"/>
        <w:spacing w:lineRule="auto" w:line="240" w:before="100" w:after="0"/>
        <w:ind w:firstLine="697"/>
        <w:jc w:val="both"/>
        <w:rPr>
          <w:sz w:val="28"/>
          <w:szCs w:val="28"/>
        </w:rPr>
      </w:pPr>
      <w:r>
        <w:rPr>
          <w:rFonts w:eastAsia="Times New Roman" w:cs="Times New Roman" w:ascii="Times New Roman" w:hAnsi="Times New Roman"/>
          <w:sz w:val="28"/>
          <w:szCs w:val="28"/>
        </w:rPr>
        <w:t>1.3 дефицит местного бюджета в сумме 104,2 тыс. рублей;</w:t>
      </w:r>
    </w:p>
    <w:p>
      <w:pPr>
        <w:pStyle w:val="Normal"/>
        <w:spacing w:lineRule="auto" w:line="240" w:before="100" w:after="0"/>
        <w:ind w:firstLine="697"/>
        <w:jc w:val="both"/>
        <w:rPr>
          <w:sz w:val="28"/>
          <w:szCs w:val="28"/>
        </w:rPr>
      </w:pPr>
      <w:r>
        <w:rPr>
          <w:rFonts w:eastAsia="Times New Roman" w:cs="Times New Roman" w:ascii="Times New Roman" w:hAnsi="Times New Roman"/>
          <w:sz w:val="28"/>
          <w:szCs w:val="28"/>
        </w:rPr>
        <w:t>1.4 источники внутреннего финансирования дефицита местного бюджета в сумме 104,2 тыс. рублей согласно приложению 1 к настоящему решению».</w:t>
      </w:r>
    </w:p>
    <w:p>
      <w:pPr>
        <w:pStyle w:val="Normal"/>
        <w:spacing w:lineRule="auto" w:line="240" w:before="100" w:after="0"/>
        <w:ind w:hanging="0"/>
        <w:jc w:val="both"/>
        <w:rPr>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2</w:t>
      </w:r>
      <w:r>
        <w:rPr>
          <w:rFonts w:eastAsia="Times New Roman" w:cs="Times New Roman" w:ascii="Times New Roman" w:hAnsi="Times New Roman"/>
          <w:sz w:val="28"/>
          <w:szCs w:val="28"/>
        </w:rPr>
        <w:t>. Приложение № 1, 2, 3, 4, 5, 6, 7 к решению изложить в новой редакции согласно приложениям к настоящему решению.</w:t>
      </w:r>
    </w:p>
    <w:p>
      <w:pPr>
        <w:pStyle w:val="Normal"/>
        <w:spacing w:lineRule="auto" w:line="240" w:before="0" w:after="0"/>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w:t>
      </w:r>
      <w:r>
        <w:rPr>
          <w:rFonts w:eastAsia="Times New Roman" w:cs="Times New Roman" w:ascii="Times New Roman" w:hAnsi="Times New Roman"/>
          <w:sz w:val="28"/>
          <w:szCs w:val="28"/>
        </w:rPr>
        <w:t>. Настоящее решение вступает в силу со дня, следующего за днем его официального опубликования в газете «Детловский вестник».</w:t>
      </w:r>
    </w:p>
    <w:p>
      <w:pPr>
        <w:pStyle w:val="Normal"/>
        <w:spacing w:lineRule="auto" w:line="240" w:before="0" w:after="0"/>
        <w:jc w:val="both"/>
        <w:rPr>
          <w:rFonts w:ascii="Times New Roman" w:hAnsi="Times New Roman" w:eastAsia="Times New Roman" w:cs="Times New Roman"/>
        </w:rPr>
      </w:pPr>
      <w:r>
        <w:rPr>
          <w:sz w:val="28"/>
          <w:szCs w:val="28"/>
        </w:rPr>
      </w:r>
    </w:p>
    <w:p>
      <w:pPr>
        <w:pStyle w:val="Normal"/>
        <w:spacing w:lineRule="auto" w:line="240" w:before="100" w:after="0"/>
        <w:ind w:firstLine="697"/>
        <w:jc w:val="both"/>
        <w:rPr>
          <w:sz w:val="28"/>
          <w:szCs w:val="28"/>
        </w:rPr>
      </w:pPr>
      <w:r>
        <w:rPr>
          <w:rFonts w:eastAsia="Times New Roman" w:cs="Times New Roman" w:ascii="Times New Roman" w:hAnsi="Times New Roman"/>
          <w:sz w:val="28"/>
          <w:szCs w:val="28"/>
        </w:rPr>
        <w:t>Председатель сельского Совета депутатов                                               В. В. Веде</w:t>
      </w:r>
    </w:p>
    <w:p>
      <w:pPr>
        <w:pStyle w:val="Normal"/>
        <w:spacing w:lineRule="auto" w:line="240" w:before="100" w:after="0"/>
        <w:ind w:firstLine="697"/>
        <w:jc w:val="both"/>
        <w:rPr>
          <w:sz w:val="28"/>
          <w:szCs w:val="28"/>
        </w:rPr>
      </w:pPr>
      <w:r>
        <w:rPr>
          <w:rFonts w:eastAsia="Times New Roman" w:cs="Times New Roman" w:ascii="Times New Roman" w:hAnsi="Times New Roman"/>
          <w:sz w:val="28"/>
          <w:szCs w:val="28"/>
        </w:rPr>
        <w:t>Глава сельсовета                                                                                    Л. В. Гафарова</w:t>
      </w:r>
    </w:p>
    <w:p>
      <w:pPr>
        <w:pStyle w:val="Normal"/>
        <w:spacing w:lineRule="auto" w:line="240" w:before="100" w:after="0"/>
        <w:ind w:firstLine="69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100" w:after="0"/>
        <w:ind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bookmarkStart w:id="0" w:name="_GoBack"/>
      <w:bookmarkStart w:id="1" w:name="_GoBack"/>
      <w:bookmarkEnd w:id="1"/>
    </w:p>
    <w:tbl>
      <w:tblPr>
        <w:tblW w:w="9938" w:type="dxa"/>
        <w:jc w:val="left"/>
        <w:tblInd w:w="93" w:type="dxa"/>
        <w:tblCellMar>
          <w:top w:w="0" w:type="dxa"/>
          <w:left w:w="108" w:type="dxa"/>
          <w:bottom w:w="0" w:type="dxa"/>
          <w:right w:w="108" w:type="dxa"/>
        </w:tblCellMar>
        <w:tblLook w:firstRow="1" w:noVBand="1" w:lastRow="0" w:firstColumn="1" w:lastColumn="0" w:noHBand="0" w:val="04a0"/>
      </w:tblPr>
      <w:tblGrid>
        <w:gridCol w:w="582"/>
        <w:gridCol w:w="3064"/>
        <w:gridCol w:w="2890"/>
        <w:gridCol w:w="1134"/>
        <w:gridCol w:w="1134"/>
        <w:gridCol w:w="1133"/>
      </w:tblGrid>
      <w:tr>
        <w:trPr>
          <w:trHeight w:val="315" w:hRule="atLeast"/>
        </w:trPr>
        <w:tc>
          <w:tcPr>
            <w:tcW w:w="582"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064"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9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01" w:type="dxa"/>
            <w:gridSpan w:val="3"/>
            <w:vMerge w:val="restart"/>
            <w:tcBorders/>
            <w:shd w:color="auto" w:fill="auto" w:val="clear"/>
            <w:vAlign w:val="center"/>
          </w:tcPr>
          <w:p>
            <w:pPr>
              <w:pStyle w:val="Normal"/>
              <w:spacing w:lineRule="auto" w:line="240" w:before="0" w:after="0"/>
              <w:rPr/>
            </w:pPr>
            <w:r>
              <w:rPr>
                <w:rFonts w:eastAsia="Times New Roman" w:cs="Times New Roman" w:ascii="Times New Roman" w:hAnsi="Times New Roman"/>
                <w:color w:val="000000"/>
                <w:sz w:val="24"/>
                <w:szCs w:val="24"/>
              </w:rPr>
              <w:t>Приложение № 1</w:t>
              <w:br/>
              <w:t>к  решению Детловского сельского Совета депутатов от 20.09.2022 г, № 22-74р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1035" w:hRule="atLeast"/>
        </w:trPr>
        <w:tc>
          <w:tcPr>
            <w:tcW w:w="582"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064"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9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01" w:type="dxa"/>
            <w:gridSpan w:val="3"/>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960" w:hRule="atLeast"/>
        </w:trPr>
        <w:tc>
          <w:tcPr>
            <w:tcW w:w="582"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064"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9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01" w:type="dxa"/>
            <w:gridSpan w:val="3"/>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582" w:type="dxa"/>
            <w:tcBorders/>
            <w:shd w:color="auto" w:fill="auto" w:val="clear"/>
            <w:vAlign w:val="bottom"/>
          </w:tcPr>
          <w:p>
            <w:pPr>
              <w:pStyle w:val="Normal"/>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bookmarkStart w:id="2" w:name="RANGE!A4%3AG42"/>
            <w:bookmarkStart w:id="3" w:name="RANGE!A4%3AG42"/>
            <w:bookmarkEnd w:id="3"/>
          </w:p>
        </w:tc>
        <w:tc>
          <w:tcPr>
            <w:tcW w:w="3064"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90" w:type="dxa"/>
            <w:tcBorders/>
            <w:shd w:color="auto" w:fill="auto" w:val="clear"/>
            <w:vAlign w:val="bottom"/>
          </w:tcPr>
          <w:p>
            <w:pPr>
              <w:pStyle w:val="Normal"/>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tc>
        <w:tc>
          <w:tcPr>
            <w:tcW w:w="3401" w:type="dxa"/>
            <w:gridSpan w:val="3"/>
            <w:vMerge w:val="restart"/>
            <w:tcBorders/>
            <w:shd w:color="auto" w:fill="auto" w:val="clear"/>
            <w:vAlign w:val="bottom"/>
          </w:tcPr>
          <w:p>
            <w:pPr>
              <w:pStyle w:val="Normal"/>
              <w:spacing w:lineRule="auto" w:line="240" w:before="0" w:after="0"/>
              <w:rPr/>
            </w:pPr>
            <w:r>
              <w:rPr>
                <w:rFonts w:eastAsia="Times New Roman" w:cs="Times New Roman" w:ascii="Times New Roman" w:hAnsi="Times New Roman"/>
                <w:color w:val="000000"/>
                <w:sz w:val="24"/>
                <w:szCs w:val="24"/>
              </w:rPr>
              <w:t>Приложение № 1</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285" w:hRule="atLeast"/>
        </w:trPr>
        <w:tc>
          <w:tcPr>
            <w:tcW w:w="582" w:type="dxa"/>
            <w:tcBorders/>
            <w:shd w:color="auto" w:fill="auto" w:val="clear"/>
            <w:vAlign w:val="bottom"/>
          </w:tcPr>
          <w:p>
            <w:pPr>
              <w:pStyle w:val="Normal"/>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tc>
        <w:tc>
          <w:tcPr>
            <w:tcW w:w="3064"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90" w:type="dxa"/>
            <w:tcBorders/>
            <w:shd w:color="auto" w:fill="auto" w:val="clear"/>
            <w:vAlign w:val="bottom"/>
          </w:tcPr>
          <w:p>
            <w:pPr>
              <w:pStyle w:val="Normal"/>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tc>
        <w:tc>
          <w:tcPr>
            <w:tcW w:w="3401" w:type="dxa"/>
            <w:gridSpan w:val="3"/>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582" w:type="dxa"/>
            <w:tcBorders/>
            <w:shd w:color="auto" w:fill="auto" w:val="clear"/>
            <w:vAlign w:val="bottom"/>
          </w:tcPr>
          <w:p>
            <w:pPr>
              <w:pStyle w:val="Normal"/>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tc>
        <w:tc>
          <w:tcPr>
            <w:tcW w:w="3064"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90" w:type="dxa"/>
            <w:tcBorders/>
            <w:shd w:color="auto" w:fill="auto" w:val="clear"/>
            <w:vAlign w:val="bottom"/>
          </w:tcPr>
          <w:p>
            <w:pPr>
              <w:pStyle w:val="Normal"/>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tc>
        <w:tc>
          <w:tcPr>
            <w:tcW w:w="3401" w:type="dxa"/>
            <w:gridSpan w:val="3"/>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050" w:hRule="atLeast"/>
        </w:trPr>
        <w:tc>
          <w:tcPr>
            <w:tcW w:w="582" w:type="dxa"/>
            <w:tcBorders/>
            <w:shd w:color="auto" w:fill="auto" w:val="clear"/>
            <w:vAlign w:val="bottom"/>
          </w:tcPr>
          <w:p>
            <w:pPr>
              <w:pStyle w:val="Normal"/>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tc>
        <w:tc>
          <w:tcPr>
            <w:tcW w:w="3064"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90" w:type="dxa"/>
            <w:tcBorders/>
            <w:shd w:color="auto" w:fill="auto" w:val="clear"/>
            <w:vAlign w:val="bottom"/>
          </w:tcPr>
          <w:p>
            <w:pPr>
              <w:pStyle w:val="Normal"/>
              <w:spacing w:lineRule="auto" w:line="240" w:before="0" w:after="0"/>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tc>
        <w:tc>
          <w:tcPr>
            <w:tcW w:w="3401" w:type="dxa"/>
            <w:gridSpan w:val="3"/>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15" w:hRule="atLeast"/>
        </w:trPr>
        <w:tc>
          <w:tcPr>
            <w:tcW w:w="9937" w:type="dxa"/>
            <w:gridSpan w:val="6"/>
            <w:tcBorders/>
            <w:shd w:color="auto" w:fill="auto" w:val="clear"/>
            <w:vAlign w:val="bottom"/>
          </w:tcPr>
          <w:p>
            <w:pPr>
              <w:pStyle w:val="Normal"/>
              <w:spacing w:lineRule="auto" w:line="240" w:before="0" w:after="0"/>
              <w:jc w:val="center"/>
              <w:rPr/>
            </w:pPr>
            <w:r>
              <w:rPr>
                <w:rFonts w:eastAsia="Times New Roman" w:cs="Times New Roman" w:ascii="Times New Roman" w:hAnsi="Times New Roman"/>
                <w:color w:val="000000"/>
                <w:sz w:val="24"/>
                <w:szCs w:val="24"/>
              </w:rPr>
              <w:t>Источники</w:t>
            </w:r>
          </w:p>
        </w:tc>
      </w:tr>
      <w:tr>
        <w:trPr>
          <w:trHeight w:val="315" w:hRule="atLeast"/>
        </w:trPr>
        <w:tc>
          <w:tcPr>
            <w:tcW w:w="9937" w:type="dxa"/>
            <w:gridSpan w:val="6"/>
            <w:tcBorders/>
            <w:shd w:color="auto" w:fill="auto" w:val="clear"/>
            <w:vAlign w:val="bottom"/>
          </w:tcPr>
          <w:p>
            <w:pPr>
              <w:pStyle w:val="Normal"/>
              <w:spacing w:lineRule="auto" w:line="240" w:before="0" w:after="0"/>
              <w:jc w:val="center"/>
              <w:rPr/>
            </w:pPr>
            <w:r>
              <w:rPr>
                <w:rFonts w:eastAsia="Times New Roman" w:cs="Times New Roman" w:ascii="Times New Roman" w:hAnsi="Times New Roman"/>
                <w:color w:val="000000"/>
                <w:sz w:val="24"/>
                <w:szCs w:val="24"/>
              </w:rPr>
              <w:t>внутреннего финансирования дефицита местного бюджета на 2022 год и плановый период 2023-2024 годов</w:t>
            </w:r>
          </w:p>
        </w:tc>
      </w:tr>
      <w:tr>
        <w:trPr>
          <w:trHeight w:val="315" w:hRule="atLeast"/>
        </w:trPr>
        <w:tc>
          <w:tcPr>
            <w:tcW w:w="582"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064"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89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34" w:type="dxa"/>
            <w:tcBorders/>
            <w:shd w:color="auto" w:fill="auto" w:val="clear"/>
            <w:vAlign w:val="center"/>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34" w:type="dxa"/>
            <w:tcBorders/>
            <w:shd w:color="auto" w:fill="auto" w:val="clear"/>
            <w:vAlign w:val="center"/>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33" w:type="dxa"/>
            <w:tcBorders/>
            <w:shd w:color="auto" w:fill="auto" w:val="clear"/>
            <w:vAlign w:val="center"/>
          </w:tcPr>
          <w:p>
            <w:pPr>
              <w:pStyle w:val="Normal"/>
              <w:spacing w:lineRule="auto" w:line="240" w:before="0" w:after="0"/>
              <w:rPr/>
            </w:pPr>
            <w:r>
              <w:rPr>
                <w:rFonts w:eastAsia="Times New Roman" w:cs="Times New Roman" w:ascii="Times New Roman" w:hAnsi="Times New Roman"/>
                <w:color w:val="000000"/>
                <w:sz w:val="24"/>
                <w:szCs w:val="24"/>
              </w:rPr>
              <w:t>тыс.руб</w:t>
            </w:r>
          </w:p>
        </w:tc>
      </w:tr>
      <w:tr>
        <w:trPr>
          <w:trHeight w:val="2520" w:hRule="atLeast"/>
        </w:trPr>
        <w:tc>
          <w:tcPr>
            <w:tcW w:w="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строки</w:t>
            </w:r>
          </w:p>
        </w:tc>
        <w:tc>
          <w:tcPr>
            <w:tcW w:w="3064"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cs="Times New Roman" w:ascii="Times New Roman" w:hAnsi="Times New Roman"/>
                <w:color w:val="000000"/>
                <w:sz w:val="24"/>
                <w:szCs w:val="24"/>
              </w:rPr>
              <w:t>Код</w:t>
            </w:r>
          </w:p>
        </w:tc>
        <w:tc>
          <w:tcPr>
            <w:tcW w:w="289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cs="Times New Roman" w:ascii="Times New Roman" w:hAnsi="Times New Roman"/>
                <w:color w:val="000000"/>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cs="Times New Roman" w:ascii="Times New Roman" w:hAnsi="Times New Roman"/>
                <w:color w:val="000000"/>
                <w:sz w:val="24"/>
                <w:szCs w:val="24"/>
              </w:rPr>
              <w:t>Утверждено на 2022 год</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cs="Times New Roman" w:ascii="Times New Roman" w:hAnsi="Times New Roman"/>
                <w:color w:val="000000"/>
                <w:sz w:val="24"/>
                <w:szCs w:val="24"/>
              </w:rPr>
              <w:t>Утверждено на 2023 год</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pPr>
            <w:r>
              <w:rPr>
                <w:rFonts w:eastAsia="Times New Roman" w:cs="Times New Roman" w:ascii="Times New Roman" w:hAnsi="Times New Roman"/>
                <w:color w:val="000000"/>
                <w:sz w:val="24"/>
                <w:szCs w:val="24"/>
              </w:rPr>
              <w:t>Утверждено на 2024 год</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306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89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134"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1133"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r>
      <w:tr>
        <w:trPr>
          <w:trHeight w:val="945"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810 00 00 00 00 00 0000 000</w:t>
            </w:r>
          </w:p>
        </w:tc>
        <w:tc>
          <w:tcPr>
            <w:tcW w:w="289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ИСТОЧНИКИ ВНУТРЕННЕГО ФИНАНСИРОВАНИЯ ДЕФИЦИТОВ БЮДЖЕТОВ</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134"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1133" w:type="dxa"/>
            <w:tcBorders>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810 01 05 00 00 00 0000 000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Изменение остатков средств на счетах по учету средств бюджета</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104,2</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20,0</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810 01 05 00 00 00 0000 500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Увеличение остатков средств бюджетов</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-6 721,9</w:t>
            </w:r>
          </w:p>
        </w:tc>
        <w:tc>
          <w:tcPr>
            <w:tcW w:w="1134" w:type="dxa"/>
            <w:tcBorders>
              <w:bottom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-4 258,0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4</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810 01 05 02 00 00 0000 500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Увеличение прочих остатков средств бюджетов</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-6 721,9</w:t>
            </w:r>
          </w:p>
        </w:tc>
        <w:tc>
          <w:tcPr>
            <w:tcW w:w="1134" w:type="dxa"/>
            <w:tcBorders>
              <w:bottom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-4 258,0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810 01 05 02 01 00 0000 510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Увеличение прочих остатков денежных средств бюджетов</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-6 721,9</w:t>
            </w:r>
          </w:p>
        </w:tc>
        <w:tc>
          <w:tcPr>
            <w:tcW w:w="1134" w:type="dxa"/>
            <w:tcBorders>
              <w:bottom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-4 258,0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6</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810 01 05 02 01 10 0000 510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Увеличение прочих остатков денежных средств бюджетов поселений</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-6 721,9</w:t>
            </w:r>
          </w:p>
        </w:tc>
        <w:tc>
          <w:tcPr>
            <w:tcW w:w="1134" w:type="dxa"/>
            <w:tcBorders>
              <w:bottom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-4 258,0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810 01 05 00 00 00 0000 600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Уменьшение остатков средств бюджетов</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6 826,1</w:t>
            </w:r>
          </w:p>
        </w:tc>
        <w:tc>
          <w:tcPr>
            <w:tcW w:w="1134" w:type="dxa"/>
            <w:tcBorders>
              <w:bottom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4 278,0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4 284,0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8</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810 01 05 02 00 00 0000 600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Уменьшение прочих остатков средств бюджетов</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6 826,1</w:t>
            </w:r>
          </w:p>
        </w:tc>
        <w:tc>
          <w:tcPr>
            <w:tcW w:w="1134" w:type="dxa"/>
            <w:tcBorders>
              <w:bottom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4 278,0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4 284,0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810 01 05 02 01 00 0000 610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Уменьшение прочих остатков денежных средств бюджетов</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6 826,1</w:t>
            </w:r>
          </w:p>
        </w:tc>
        <w:tc>
          <w:tcPr>
            <w:tcW w:w="1134" w:type="dxa"/>
            <w:tcBorders>
              <w:bottom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4 278,0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4 284,0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10</w:t>
            </w:r>
          </w:p>
        </w:tc>
        <w:tc>
          <w:tcPr>
            <w:tcW w:w="306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810 01 05 02 01 05 0000 610</w:t>
            </w:r>
          </w:p>
        </w:tc>
        <w:tc>
          <w:tcPr>
            <w:tcW w:w="2890"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Уменьшение прочих остатков денежных средств бюджетов поселений</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6 826,1</w:t>
            </w:r>
          </w:p>
        </w:tc>
        <w:tc>
          <w:tcPr>
            <w:tcW w:w="1134" w:type="dxa"/>
            <w:tcBorders>
              <w:bottom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4 278,0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4 284,0</w:t>
            </w:r>
          </w:p>
        </w:tc>
      </w:tr>
      <w:tr>
        <w:trPr>
          <w:trHeight w:val="315" w:hRule="atLeast"/>
        </w:trPr>
        <w:tc>
          <w:tcPr>
            <w:tcW w:w="6536"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Всего источников внутреннего финансирования</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104,2</w:t>
            </w:r>
          </w:p>
        </w:tc>
        <w:tc>
          <w:tcPr>
            <w:tcW w:w="1134"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20,0</w:t>
            </w:r>
          </w:p>
        </w:tc>
        <w:tc>
          <w:tcPr>
            <w:tcW w:w="113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20,0</w:t>
            </w:r>
          </w:p>
        </w:tc>
      </w:tr>
    </w:tbl>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tbl>
      <w:tblPr>
        <w:tblW w:w="10930" w:type="dxa"/>
        <w:jc w:val="left"/>
        <w:tblInd w:w="93" w:type="dxa"/>
        <w:tblCellMar>
          <w:top w:w="0" w:type="dxa"/>
          <w:left w:w="108" w:type="dxa"/>
          <w:bottom w:w="0" w:type="dxa"/>
          <w:right w:w="108" w:type="dxa"/>
        </w:tblCellMar>
        <w:tblLook w:firstRow="1" w:noVBand="1" w:lastRow="0" w:firstColumn="1" w:lastColumn="0" w:noHBand="0" w:val="04a0"/>
      </w:tblPr>
      <w:tblGrid>
        <w:gridCol w:w="582"/>
        <w:gridCol w:w="331"/>
        <w:gridCol w:w="378"/>
        <w:gridCol w:w="202"/>
        <w:gridCol w:w="223"/>
        <w:gridCol w:w="357"/>
        <w:gridCol w:w="210"/>
        <w:gridCol w:w="369"/>
        <w:gridCol w:w="197"/>
        <w:gridCol w:w="384"/>
        <w:gridCol w:w="325"/>
        <w:gridCol w:w="255"/>
        <w:gridCol w:w="313"/>
        <w:gridCol w:w="266"/>
        <w:gridCol w:w="443"/>
        <w:gridCol w:w="254"/>
        <w:gridCol w:w="455"/>
        <w:gridCol w:w="125"/>
        <w:gridCol w:w="2142"/>
        <w:gridCol w:w="993"/>
        <w:gridCol w:w="174"/>
        <w:gridCol w:w="819"/>
        <w:gridCol w:w="1132"/>
      </w:tblGrid>
      <w:tr>
        <w:trPr>
          <w:trHeight w:val="255" w:hRule="atLeast"/>
        </w:trPr>
        <w:tc>
          <w:tcPr>
            <w:tcW w:w="913"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1"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697"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3309" w:type="dxa"/>
            <w:gridSpan w:val="3"/>
            <w:tcBorders/>
            <w:shd w:color="auto" w:fill="auto" w:val="clear"/>
            <w:vAlign w:val="center"/>
          </w:tcPr>
          <w:p>
            <w:pPr>
              <w:pStyle w:val="Normal"/>
              <w:spacing w:lineRule="auto" w:line="240" w:before="0" w:after="0"/>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1951" w:type="dxa"/>
            <w:gridSpan w:val="2"/>
            <w:vMerge w:val="restart"/>
            <w:tcBorders/>
            <w:shd w:color="auto" w:fill="auto" w:val="clear"/>
            <w:vAlign w:val="center"/>
          </w:tcPr>
          <w:p>
            <w:pPr>
              <w:pStyle w:val="Normal"/>
              <w:spacing w:lineRule="auto" w:line="240" w:before="0" w:after="0"/>
              <w:jc w:val="right"/>
              <w:rPr>
                <w:rFonts w:ascii="Times New Roman" w:hAnsi="Times New Roman"/>
                <w:sz w:val="20"/>
                <w:szCs w:val="20"/>
              </w:rPr>
            </w:pPr>
            <w:r>
              <w:rPr>
                <w:rFonts w:eastAsia="Times New Roman" w:cs="Times New Roman" w:ascii="Times New Roman" w:hAnsi="Times New Roman"/>
                <w:sz w:val="20"/>
                <w:szCs w:val="20"/>
              </w:rPr>
              <w:t>Приложение № 2</w:t>
              <w:br/>
              <w:t>к  решению Детловского сельского Совета депутатов от 20.09.2022 г, № 22-74р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255" w:hRule="atLeast"/>
        </w:trPr>
        <w:tc>
          <w:tcPr>
            <w:tcW w:w="913"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1"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697"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3309" w:type="dxa"/>
            <w:gridSpan w:val="3"/>
            <w:tcBorders/>
            <w:shd w:color="auto" w:fill="auto" w:val="clear"/>
            <w:vAlign w:val="center"/>
          </w:tcPr>
          <w:p>
            <w:pPr>
              <w:pStyle w:val="Normal"/>
              <w:spacing w:lineRule="auto" w:line="240" w:before="0" w:after="0"/>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1951" w:type="dxa"/>
            <w:gridSpan w:val="2"/>
            <w:vMerge w:val="continue"/>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55" w:hRule="atLeast"/>
        </w:trPr>
        <w:tc>
          <w:tcPr>
            <w:tcW w:w="913"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1"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697"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3309" w:type="dxa"/>
            <w:gridSpan w:val="3"/>
            <w:tcBorders/>
            <w:shd w:color="auto" w:fill="auto" w:val="clear"/>
            <w:vAlign w:val="center"/>
          </w:tcPr>
          <w:p>
            <w:pPr>
              <w:pStyle w:val="Normal"/>
              <w:spacing w:lineRule="auto" w:line="240" w:before="0" w:after="0"/>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1951" w:type="dxa"/>
            <w:gridSpan w:val="2"/>
            <w:vMerge w:val="continue"/>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995" w:hRule="atLeast"/>
        </w:trPr>
        <w:tc>
          <w:tcPr>
            <w:tcW w:w="913"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1"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697"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3309" w:type="dxa"/>
            <w:gridSpan w:val="3"/>
            <w:tcBorders/>
            <w:shd w:color="auto" w:fill="auto" w:val="clear"/>
            <w:vAlign w:val="center"/>
          </w:tcPr>
          <w:p>
            <w:pPr>
              <w:pStyle w:val="Normal"/>
              <w:spacing w:lineRule="auto" w:line="240" w:before="0" w:after="0"/>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1951" w:type="dxa"/>
            <w:gridSpan w:val="2"/>
            <w:vMerge w:val="continue"/>
            <w:tcBorders/>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190" w:hRule="atLeast"/>
        </w:trPr>
        <w:tc>
          <w:tcPr>
            <w:tcW w:w="913"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bookmarkStart w:id="4" w:name="RANGE!A5%3AM61"/>
            <w:bookmarkStart w:id="5" w:name="RANGE!A5%3AM61"/>
            <w:bookmarkEnd w:id="5"/>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1"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79"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697"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580" w:type="dxa"/>
            <w:gridSpan w:val="2"/>
            <w:tcBorders/>
            <w:shd w:color="auto" w:fill="auto" w:val="clear"/>
            <w:vAlign w:val="center"/>
          </w:tcPr>
          <w:p>
            <w:pPr>
              <w:pStyle w:val="Normal"/>
              <w:spacing w:lineRule="auto" w:line="240" w:before="0" w:after="0"/>
              <w:jc w:val="center"/>
              <w:rPr>
                <w:rFonts w:ascii="Times New Roman" w:hAnsi="Times New Roman" w:eastAsia="Times New Roman" w:cs="Arial CYR"/>
                <w:sz w:val="20"/>
                <w:szCs w:val="20"/>
              </w:rPr>
            </w:pPr>
            <w:r>
              <w:rPr>
                <w:rFonts w:eastAsia="Times New Roman" w:cs="Arial CYR" w:ascii="Times New Roman" w:hAnsi="Times New Roman"/>
                <w:sz w:val="20"/>
                <w:szCs w:val="20"/>
              </w:rPr>
            </w:r>
          </w:p>
        </w:tc>
        <w:tc>
          <w:tcPr>
            <w:tcW w:w="3309"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951" w:type="dxa"/>
            <w:gridSpan w:val="2"/>
            <w:tcBorders/>
            <w:shd w:color="auto" w:fill="auto" w:val="clear"/>
            <w:vAlign w:val="center"/>
          </w:tcPr>
          <w:p>
            <w:pPr>
              <w:pStyle w:val="Normal"/>
              <w:spacing w:lineRule="auto" w:line="240" w:before="0" w:after="0"/>
              <w:jc w:val="right"/>
              <w:rPr>
                <w:rFonts w:ascii="Times New Roman" w:hAnsi="Times New Roman"/>
                <w:sz w:val="20"/>
                <w:szCs w:val="20"/>
              </w:rPr>
            </w:pPr>
            <w:r>
              <w:rPr>
                <w:rFonts w:eastAsia="Times New Roman" w:cs="Times New Roman" w:ascii="Times New Roman" w:hAnsi="Times New Roman"/>
                <w:sz w:val="20"/>
                <w:szCs w:val="20"/>
              </w:rPr>
              <w:t>Приложение № 2</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465" w:hRule="atLeast"/>
        </w:trPr>
        <w:tc>
          <w:tcPr>
            <w:tcW w:w="10929" w:type="dxa"/>
            <w:gridSpan w:val="23"/>
            <w:tcBorders/>
            <w:shd w:color="auto" w:fill="auto" w:val="clear"/>
            <w:vAlign w:val="center"/>
          </w:tcPr>
          <w:p>
            <w:pPr>
              <w:pStyle w:val="Normal"/>
              <w:spacing w:lineRule="auto" w:line="240" w:before="0" w:after="0"/>
              <w:jc w:val="center"/>
              <w:rPr>
                <w:rFonts w:ascii="Times New Roman" w:hAnsi="Times New Roman"/>
                <w:sz w:val="20"/>
                <w:szCs w:val="20"/>
              </w:rPr>
            </w:pPr>
            <w:r>
              <w:rPr>
                <w:rFonts w:eastAsia="Times New Roman" w:cs="Times New Roman" w:ascii="Times New Roman" w:hAnsi="Times New Roman"/>
                <w:sz w:val="20"/>
                <w:szCs w:val="20"/>
              </w:rPr>
              <w:t>Доходы местного бюджета на 2022 год и плановый период 2023-2024 г.</w:t>
            </w:r>
          </w:p>
        </w:tc>
      </w:tr>
      <w:tr>
        <w:trPr>
          <w:trHeight w:val="405" w:hRule="atLeast"/>
        </w:trPr>
        <w:tc>
          <w:tcPr>
            <w:tcW w:w="8804" w:type="dxa"/>
            <w:gridSpan w:val="2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993" w:type="dxa"/>
            <w:gridSpan w:val="2"/>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32"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(тыс.руб.)</w:t>
            </w:r>
          </w:p>
        </w:tc>
      </w:tr>
      <w:tr>
        <w:trPr>
          <w:trHeight w:val="345" w:hRule="atLeast"/>
        </w:trPr>
        <w:tc>
          <w:tcPr>
            <w:tcW w:w="5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строки</w:t>
            </w:r>
          </w:p>
        </w:tc>
        <w:tc>
          <w:tcPr>
            <w:tcW w:w="4962" w:type="dxa"/>
            <w:gridSpan w:val="16"/>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Код классификации доходов бюджета</w:t>
            </w:r>
          </w:p>
        </w:tc>
        <w:tc>
          <w:tcPr>
            <w:tcW w:w="2267" w:type="dxa"/>
            <w:gridSpan w:val="2"/>
            <w:tcBorders>
              <w:top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9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Утверждено на 2022 год</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Утверждено на 2023 год</w:t>
            </w:r>
          </w:p>
        </w:tc>
        <w:tc>
          <w:tcPr>
            <w:tcW w:w="11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Утверждено на 2024 год</w:t>
            </w:r>
          </w:p>
        </w:tc>
      </w:tr>
      <w:tr>
        <w:trPr>
          <w:trHeight w:val="390" w:hRule="atLeast"/>
        </w:trPr>
        <w:tc>
          <w:tcPr>
            <w:tcW w:w="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09" w:type="dxa"/>
            <w:gridSpan w:val="2"/>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главного администратора</w:t>
            </w:r>
          </w:p>
        </w:tc>
        <w:tc>
          <w:tcPr>
            <w:tcW w:w="425" w:type="dxa"/>
            <w:gridSpan w:val="2"/>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группы</w:t>
            </w:r>
          </w:p>
        </w:tc>
        <w:tc>
          <w:tcPr>
            <w:tcW w:w="567" w:type="dxa"/>
            <w:gridSpan w:val="2"/>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подгруппы</w:t>
            </w:r>
          </w:p>
        </w:tc>
        <w:tc>
          <w:tcPr>
            <w:tcW w:w="566" w:type="dxa"/>
            <w:gridSpan w:val="2"/>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статьи</w:t>
            </w:r>
          </w:p>
        </w:tc>
        <w:tc>
          <w:tcPr>
            <w:tcW w:w="709" w:type="dxa"/>
            <w:gridSpan w:val="2"/>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подстатьи</w:t>
            </w:r>
          </w:p>
        </w:tc>
        <w:tc>
          <w:tcPr>
            <w:tcW w:w="568" w:type="dxa"/>
            <w:gridSpan w:val="2"/>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элемента</w:t>
            </w:r>
          </w:p>
        </w:tc>
        <w:tc>
          <w:tcPr>
            <w:tcW w:w="709" w:type="dxa"/>
            <w:gridSpan w:val="2"/>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группы подвида</w:t>
            </w:r>
          </w:p>
        </w:tc>
        <w:tc>
          <w:tcPr>
            <w:tcW w:w="709" w:type="dxa"/>
            <w:gridSpan w:val="2"/>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аналитической группы подвида</w:t>
            </w:r>
          </w:p>
        </w:tc>
        <w:tc>
          <w:tcPr>
            <w:tcW w:w="2267"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кода классификации доходов бюджета</w:t>
            </w:r>
          </w:p>
        </w:tc>
        <w:tc>
          <w:tcPr>
            <w:tcW w:w="9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690" w:hRule="atLeast"/>
        </w:trPr>
        <w:tc>
          <w:tcPr>
            <w:tcW w:w="5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09"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25"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67"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66"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09"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68"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09"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09"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267" w:type="dxa"/>
            <w:gridSpan w:val="2"/>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ДОХОДЫ ВСЕГО</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6721,9</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4258,0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НАЛОГОВЫЕ И НЕНАЛОГОВЫЕ ДОХОДЫ</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302,7</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335,6</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339,0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НАЛОГИ НА ПРИБЫЛЬ, ДОХОДЫ</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45,2</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Налог на доходы физических лиц</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45,2</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r>
      <w:tr>
        <w:trPr>
          <w:trHeight w:val="252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45,2</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r>
      <w:tr>
        <w:trPr>
          <w:trHeight w:val="126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НАЛОГИ  НА  ТОВАРЫ   (РАБОТЫ,   УСЛУГИ), РЕАЛИЗУЕМЫЕ  НА  ТЕРРИТОРИИ   РОССИЙСКОЙ ФЕДЕРАЦИИ   </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122,7</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125,6</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129,0</w:t>
            </w:r>
          </w:p>
        </w:tc>
      </w:tr>
      <w:tr>
        <w:trPr>
          <w:trHeight w:val="94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Акцизы по подакцизным товарам (продукции), производимым на территории РФ</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122,7</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125,6</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129,0</w:t>
            </w:r>
          </w:p>
        </w:tc>
      </w:tr>
      <w:tr>
        <w:trPr>
          <w:trHeight w:val="409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231</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55,5</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56,2</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56,8</w:t>
            </w:r>
          </w:p>
        </w:tc>
      </w:tr>
      <w:tr>
        <w:trPr>
          <w:trHeight w:val="472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241</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409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251</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73,9</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76,1</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79,2</w:t>
            </w:r>
          </w:p>
        </w:tc>
      </w:tr>
      <w:tr>
        <w:trPr>
          <w:trHeight w:val="232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261</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-7,3</w:t>
            </w:r>
          </w:p>
        </w:tc>
      </w:tr>
      <w:tr>
        <w:trPr>
          <w:trHeight w:val="37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НАЛОГИ НА СОВОКУПНЫЙ ДОХОД</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30,0</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40,0</w:t>
            </w:r>
          </w:p>
        </w:tc>
      </w:tr>
      <w:tr>
        <w:trPr>
          <w:trHeight w:val="33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Единый сельскохозяйственный налог</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30,0</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40,0</w:t>
            </w:r>
          </w:p>
        </w:tc>
      </w:tr>
      <w:tr>
        <w:trPr>
          <w:trHeight w:val="25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05</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03</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Единый сельскохозяйственный налог</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30,0</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НАЛОГИ НА ИМУЩЕСТВО</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101,8</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115,0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115,0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Налог на имущество физических лиц</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7,5</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r>
      <w:tr>
        <w:trPr>
          <w:trHeight w:val="106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7,5</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19</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Земельный налог</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94,3</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Земельный налог с организаций</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85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033</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54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Земельный налог с физических лиц</w:t>
            </w:r>
          </w:p>
        </w:tc>
        <w:tc>
          <w:tcPr>
            <w:tcW w:w="993"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89,0</w:t>
            </w:r>
          </w:p>
        </w:tc>
        <w:tc>
          <w:tcPr>
            <w:tcW w:w="99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95,0</w:t>
            </w:r>
          </w:p>
        </w:tc>
        <w:tc>
          <w:tcPr>
            <w:tcW w:w="1132"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95,0</w:t>
            </w:r>
          </w:p>
        </w:tc>
      </w:tr>
      <w:tr>
        <w:trPr>
          <w:trHeight w:val="9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182</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043</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993"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89,0</w:t>
            </w:r>
          </w:p>
        </w:tc>
        <w:tc>
          <w:tcPr>
            <w:tcW w:w="99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95,0</w:t>
            </w:r>
          </w:p>
        </w:tc>
        <w:tc>
          <w:tcPr>
            <w:tcW w:w="1132"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95,0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ГОСУДАРСТВЕННАЯ ПОШЛИНА</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189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126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34</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2267"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БЕЗВОЗМЕЗДНЫЕ ПОСТУПЛЕНИЯ ОТ ДРУГИХ БЮДЖЕТОВ БЮДЖЕТНОЙ СИСТЕМЫ РОССИЙСКОЙ ФЕДЕРАЦИИ</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6419,2</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3922,4</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3925,0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Дотации бюджетам бюджетной системы Российской Федерации</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1862,1</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1489,7</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1489,7</w:t>
            </w:r>
          </w:p>
        </w:tc>
      </w:tr>
      <w:tr>
        <w:trPr>
          <w:trHeight w:val="54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001</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shd w:color="auto" w:fill="auto" w:val="clear"/>
            <w:vAlign w:val="center"/>
          </w:tcPr>
          <w:p>
            <w:pPr>
              <w:pStyle w:val="Normal"/>
              <w:spacing w:lineRule="auto" w:line="240" w:before="0" w:after="0"/>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Дотации на выравнивание бюджетной обеспеченности</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1862,1</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1489,7</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1489,7</w:t>
            </w:r>
          </w:p>
        </w:tc>
      </w:tr>
      <w:tr>
        <w:trPr>
          <w:trHeight w:val="94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37</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001</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Дотации бюджетам сельских поселений на выравнивание бюджетной обеспеченности </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1862,1</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1489,7</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1489,7</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Субвенции бюджетам бюджетной системы Российской Федерации</w:t>
            </w:r>
          </w:p>
        </w:tc>
        <w:tc>
          <w:tcPr>
            <w:tcW w:w="993"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64,3</w:t>
            </w:r>
          </w:p>
        </w:tc>
        <w:tc>
          <w:tcPr>
            <w:tcW w:w="99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63,0</w:t>
            </w:r>
          </w:p>
        </w:tc>
        <w:tc>
          <w:tcPr>
            <w:tcW w:w="1132"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65,6</w:t>
            </w:r>
          </w:p>
        </w:tc>
      </w:tr>
      <w:tr>
        <w:trPr>
          <w:trHeight w:val="90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47</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024</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993"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99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132"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180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48</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024</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7514</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br/>
              <w:t>(по созданию и обеспечению деятельности административных комиссий)</w:t>
            </w:r>
          </w:p>
        </w:tc>
        <w:tc>
          <w:tcPr>
            <w:tcW w:w="993" w:type="dxa"/>
            <w:tcBorders>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99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132"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135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49</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118</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61,1</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63,7</w:t>
            </w:r>
          </w:p>
        </w:tc>
      </w:tr>
      <w:tr>
        <w:trPr>
          <w:trHeight w:val="148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118</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61,1</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63,7</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51</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w:t>
            </w:r>
          </w:p>
        </w:tc>
        <w:tc>
          <w:tcPr>
            <w:tcW w:w="993"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4492,8</w:t>
            </w:r>
          </w:p>
        </w:tc>
        <w:tc>
          <w:tcPr>
            <w:tcW w:w="99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2369,7</w:t>
            </w:r>
          </w:p>
        </w:tc>
        <w:tc>
          <w:tcPr>
            <w:tcW w:w="1132"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2369,7</w:t>
            </w:r>
          </w:p>
        </w:tc>
      </w:tr>
      <w:tr>
        <w:trPr>
          <w:trHeight w:val="795"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52</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999</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Прочие межбюджетные трансферты, передаваемые бюджетам</w:t>
            </w:r>
          </w:p>
        </w:tc>
        <w:tc>
          <w:tcPr>
            <w:tcW w:w="993" w:type="dxa"/>
            <w:tcBorders>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4492,8</w:t>
            </w:r>
          </w:p>
        </w:tc>
        <w:tc>
          <w:tcPr>
            <w:tcW w:w="99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2369,7</w:t>
            </w:r>
          </w:p>
        </w:tc>
        <w:tc>
          <w:tcPr>
            <w:tcW w:w="1132"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2369,7</w:t>
            </w:r>
          </w:p>
        </w:tc>
      </w:tr>
      <w:tr>
        <w:trPr>
          <w:trHeight w:val="1530" w:hRule="atLeast"/>
        </w:trPr>
        <w:tc>
          <w:tcPr>
            <w:tcW w:w="58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42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567"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56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w:t>
            </w:r>
          </w:p>
        </w:tc>
        <w:tc>
          <w:tcPr>
            <w:tcW w:w="709"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999</w:t>
            </w:r>
          </w:p>
        </w:tc>
        <w:tc>
          <w:tcPr>
            <w:tcW w:w="56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w:t>
            </w:r>
          </w:p>
        </w:tc>
        <w:tc>
          <w:tcPr>
            <w:tcW w:w="70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c>
          <w:tcPr>
            <w:tcW w:w="2267"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Прочие межбюджетные трансферты, передаваемые бюджетам сельских поселений</w:t>
            </w:r>
          </w:p>
        </w:tc>
        <w:tc>
          <w:tcPr>
            <w:tcW w:w="993" w:type="dxa"/>
            <w:tcBorders>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4492,8</w:t>
            </w:r>
          </w:p>
        </w:tc>
        <w:tc>
          <w:tcPr>
            <w:tcW w:w="99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2369,7</w:t>
            </w:r>
          </w:p>
        </w:tc>
        <w:tc>
          <w:tcPr>
            <w:tcW w:w="11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2369,7</w:t>
            </w:r>
          </w:p>
        </w:tc>
      </w:tr>
    </w:tbl>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tbl>
      <w:tblPr>
        <w:tblW w:w="10040" w:type="dxa"/>
        <w:jc w:val="left"/>
        <w:tblInd w:w="93" w:type="dxa"/>
        <w:tblCellMar>
          <w:top w:w="0" w:type="dxa"/>
          <w:left w:w="108" w:type="dxa"/>
          <w:bottom w:w="0" w:type="dxa"/>
          <w:right w:w="108" w:type="dxa"/>
        </w:tblCellMar>
        <w:tblLook w:firstRow="1" w:noVBand="1" w:lastRow="0" w:firstColumn="1" w:lastColumn="0" w:noHBand="0" w:val="04a0"/>
      </w:tblPr>
      <w:tblGrid>
        <w:gridCol w:w="4021"/>
        <w:gridCol w:w="1244"/>
        <w:gridCol w:w="1546"/>
        <w:gridCol w:w="1703"/>
        <w:gridCol w:w="1526"/>
      </w:tblGrid>
      <w:tr>
        <w:trPr>
          <w:trHeight w:val="3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3</w:t>
              <w:br/>
              <w:t>к  решению Детловского сельского Совета депутатов от 20.09.2022 г, № 22-74р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5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3</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3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775"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960" w:hRule="atLeast"/>
        </w:trPr>
        <w:tc>
          <w:tcPr>
            <w:tcW w:w="10040" w:type="dxa"/>
            <w:gridSpan w:val="5"/>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Распределение бюджетных ассигнований по разделам и </w:t>
              <w:br/>
              <w:t>подразделам бюджетной классификации расходов бюджетов Российской Федерации</w:t>
              <w:br/>
              <w:t>на 2022 год и плановый период 2023-2024 годы</w:t>
            </w:r>
          </w:p>
        </w:tc>
      </w:tr>
      <w:tr>
        <w:trPr>
          <w:trHeight w:val="315" w:hRule="exac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46" w:type="dxa"/>
            <w:tcBorders/>
            <w:shd w:color="auto" w:fill="auto" w:val="clear"/>
            <w:vAlign w:val="cente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703" w:type="dxa"/>
            <w:tcBorders/>
            <w:shd w:color="auto" w:fill="auto" w:val="clear"/>
            <w:vAlign w:val="cente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526" w:type="dxa"/>
            <w:tcBorders/>
            <w:shd w:color="auto" w:fill="auto" w:val="clear"/>
            <w:vAlign w:val="cente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rHeight w:val="270" w:hRule="atLeast"/>
        </w:trPr>
        <w:tc>
          <w:tcPr>
            <w:tcW w:w="402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4"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46"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0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26"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(тыс.руб)</w:t>
            </w:r>
          </w:p>
        </w:tc>
      </w:tr>
      <w:tr>
        <w:trPr>
          <w:trHeight w:val="630" w:hRule="atLeast"/>
        </w:trPr>
        <w:tc>
          <w:tcPr>
            <w:tcW w:w="4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показателя бюджетной классификации</w:t>
            </w:r>
          </w:p>
        </w:tc>
        <w:tc>
          <w:tcPr>
            <w:tcW w:w="1244"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Раздел-подраздел</w:t>
            </w:r>
          </w:p>
        </w:tc>
        <w:tc>
          <w:tcPr>
            <w:tcW w:w="154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Сумма на  2022 год</w:t>
            </w:r>
          </w:p>
        </w:tc>
        <w:tc>
          <w:tcPr>
            <w:tcW w:w="17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Сумма на 2023 год</w:t>
            </w:r>
          </w:p>
        </w:tc>
        <w:tc>
          <w:tcPr>
            <w:tcW w:w="152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Сумма на 2024 год</w:t>
            </w:r>
          </w:p>
        </w:tc>
      </w:tr>
      <w:tr>
        <w:trPr>
          <w:trHeight w:val="315" w:hRule="atLeast"/>
        </w:trPr>
        <w:tc>
          <w:tcPr>
            <w:tcW w:w="402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546"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70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526"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вопросы</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0100 </w:t>
            </w:r>
          </w:p>
        </w:tc>
        <w:tc>
          <w:tcPr>
            <w:tcW w:w="1546"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3 331,2</w:t>
            </w:r>
          </w:p>
        </w:tc>
        <w:tc>
          <w:tcPr>
            <w:tcW w:w="1703"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2 810,9</w:t>
            </w:r>
          </w:p>
        </w:tc>
        <w:tc>
          <w:tcPr>
            <w:tcW w:w="1526"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2 706,9</w:t>
            </w:r>
          </w:p>
        </w:tc>
      </w:tr>
      <w:tr>
        <w:trPr>
          <w:trHeight w:val="1260"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980,5</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1890"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2296,2</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1845,5</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1741,5</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Резервные фонды</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0111</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r>
      <w:tr>
        <w:trPr>
          <w:trHeight w:val="37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общегосударственные вопросы</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54,5</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22,4</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22,4</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оборона</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0200 </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61,1</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63,7</w:t>
            </w:r>
          </w:p>
        </w:tc>
      </w:tr>
      <w:tr>
        <w:trPr>
          <w:trHeight w:val="630"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Мобилизационная и вневойсковая подготовка</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61,1</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63,7</w:t>
            </w:r>
          </w:p>
        </w:tc>
      </w:tr>
      <w:tr>
        <w:trPr>
          <w:trHeight w:val="630"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0300 </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1 067,8</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35,4</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35,4</w:t>
            </w:r>
          </w:p>
        </w:tc>
      </w:tr>
      <w:tr>
        <w:trPr>
          <w:trHeight w:val="510"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пожарной безопасности</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1 066,8</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34,4</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34,4</w:t>
            </w:r>
          </w:p>
        </w:tc>
      </w:tr>
      <w:tr>
        <w:trPr>
          <w:trHeight w:val="94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вопросы в области безопасности и правоохранительной деятельности</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0314</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экономика</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0400 </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494,7</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125,6</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129,0</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Дорожное хозяйство</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494,7</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125,6</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129,0</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Жилищно-коммунальное хозяйство</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0500</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271,8</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Коммунальное хозяйство</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0502</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Благоустройство</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210,0</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Культура и кинематография</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0800 </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1 598,2</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1 000,0</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1 000,0</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Культура </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0801</w:t>
            </w:r>
          </w:p>
        </w:tc>
        <w:tc>
          <w:tcPr>
            <w:tcW w:w="154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1 598,2</w:t>
            </w:r>
          </w:p>
        </w:tc>
        <w:tc>
          <w:tcPr>
            <w:tcW w:w="1703"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1000,0</w:t>
            </w:r>
          </w:p>
        </w:tc>
        <w:tc>
          <w:tcPr>
            <w:tcW w:w="1526"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1000,0</w:t>
            </w:r>
          </w:p>
        </w:tc>
      </w:tr>
      <w:tr>
        <w:trPr>
          <w:trHeight w:val="315" w:hRule="atLeast"/>
        </w:trPr>
        <w:tc>
          <w:tcPr>
            <w:tcW w:w="402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Условно утвержденные расходы</w:t>
            </w:r>
          </w:p>
        </w:tc>
        <w:tc>
          <w:tcPr>
            <w:tcW w:w="1244"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546"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703"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105,0</w:t>
            </w:r>
          </w:p>
        </w:tc>
        <w:tc>
          <w:tcPr>
            <w:tcW w:w="1526"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209,0</w:t>
            </w:r>
          </w:p>
        </w:tc>
      </w:tr>
      <w:tr>
        <w:trPr>
          <w:trHeight w:val="315" w:hRule="atLeast"/>
        </w:trPr>
        <w:tc>
          <w:tcPr>
            <w:tcW w:w="4021"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ВСЕГО:</w:t>
            </w:r>
          </w:p>
        </w:tc>
        <w:tc>
          <w:tcPr>
            <w:tcW w:w="1244"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54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6 826,1</w:t>
            </w:r>
          </w:p>
        </w:tc>
        <w:tc>
          <w:tcPr>
            <w:tcW w:w="170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4 278,0</w:t>
            </w:r>
          </w:p>
        </w:tc>
        <w:tc>
          <w:tcPr>
            <w:tcW w:w="152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4 284,0</w:t>
            </w:r>
          </w:p>
        </w:tc>
      </w:tr>
    </w:tbl>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tbl>
      <w:tblPr>
        <w:tblW w:w="10788" w:type="dxa"/>
        <w:jc w:val="left"/>
        <w:tblInd w:w="93" w:type="dxa"/>
        <w:tblCellMar>
          <w:top w:w="0" w:type="dxa"/>
          <w:left w:w="108" w:type="dxa"/>
          <w:bottom w:w="0" w:type="dxa"/>
          <w:right w:w="108" w:type="dxa"/>
        </w:tblCellMar>
        <w:tblLook w:firstRow="1" w:noVBand="1" w:lastRow="0" w:firstColumn="1" w:lastColumn="0" w:noHBand="0" w:val="04a0"/>
      </w:tblPr>
      <w:tblGrid>
        <w:gridCol w:w="5543"/>
        <w:gridCol w:w="901"/>
        <w:gridCol w:w="993"/>
        <w:gridCol w:w="1649"/>
        <w:gridCol w:w="763"/>
        <w:gridCol w:w="938"/>
      </w:tblGrid>
      <w:tr>
        <w:trPr>
          <w:trHeight w:val="315" w:hRule="atLeas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350" w:type="dxa"/>
            <w:gridSpan w:val="3"/>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4</w:t>
              <w:br/>
              <w:t>к  решению Детловского сельского Совета депутатов от 20.09.2022 г, № 22-74р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15" w:hRule="atLeas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350"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890" w:hRule="atLeas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350"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6" w:name="RANGE!A4%3AF142"/>
            <w:bookmarkStart w:id="7" w:name="RANGE!A4%3AF142"/>
            <w:bookmarkEnd w:id="7"/>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350" w:type="dxa"/>
            <w:gridSpan w:val="3"/>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4</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315" w:hRule="atLeas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350"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350"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350"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0" w:hRule="atLeas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350" w:type="dxa"/>
            <w:gridSpan w:val="3"/>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90" w:hRule="exact"/>
        </w:trPr>
        <w:tc>
          <w:tcPr>
            <w:tcW w:w="554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0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649" w:type="dxa"/>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763" w:type="dxa"/>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38" w:type="dxa"/>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60" w:hRule="atLeast"/>
        </w:trPr>
        <w:tc>
          <w:tcPr>
            <w:tcW w:w="10787" w:type="dxa"/>
            <w:gridSpan w:val="6"/>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Ведомственная структура расходов местного бюджета на 2022 год</w:t>
            </w:r>
          </w:p>
        </w:tc>
      </w:tr>
      <w:tr>
        <w:trPr>
          <w:trHeight w:val="315" w:hRule="exact"/>
        </w:trPr>
        <w:tc>
          <w:tcPr>
            <w:tcW w:w="6444"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9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649"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763"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38" w:type="dxa"/>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945" w:hRule="atLeast"/>
        </w:trPr>
        <w:tc>
          <w:tcPr>
            <w:tcW w:w="5543" w:type="dxa"/>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Наименование распорядителей и наименование показателей бюджетной классификации </w:t>
            </w:r>
          </w:p>
        </w:tc>
        <w:tc>
          <w:tcPr>
            <w:tcW w:w="90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Код ведомства </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Раздел-подраздел</w:t>
            </w:r>
          </w:p>
        </w:tc>
        <w:tc>
          <w:tcPr>
            <w:tcW w:w="164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Целевая статья </w:t>
            </w:r>
          </w:p>
        </w:tc>
        <w:tc>
          <w:tcPr>
            <w:tcW w:w="76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Вид расходов </w:t>
            </w:r>
          </w:p>
        </w:tc>
        <w:tc>
          <w:tcPr>
            <w:tcW w:w="938" w:type="dxa"/>
            <w:tcBorders>
              <w:top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Сумма на 2022 год</w:t>
            </w:r>
          </w:p>
        </w:tc>
      </w:tr>
      <w:tr>
        <w:trPr>
          <w:trHeight w:val="315" w:hRule="atLeast"/>
        </w:trPr>
        <w:tc>
          <w:tcPr>
            <w:tcW w:w="5543" w:type="dxa"/>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901"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99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649"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763"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938" w:type="dxa"/>
            <w:tcBorders>
              <w:top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rHeight w:val="315" w:hRule="atLeast"/>
        </w:trPr>
        <w:tc>
          <w:tcPr>
            <w:tcW w:w="55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Администрация Детловского сельсовета</w:t>
            </w:r>
          </w:p>
        </w:tc>
        <w:tc>
          <w:tcPr>
            <w:tcW w:w="90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649"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6826,1</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3331,2</w:t>
            </w:r>
          </w:p>
        </w:tc>
      </w:tr>
      <w:tr>
        <w:trPr>
          <w:trHeight w:val="51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главы муниципального образования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980,5</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администрации в рамках непрограммных расходов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9010000000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980,5</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частичную компенсацию расходов на повышение оплаты труда с 01.07.2022 на 8,6%</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40,5</w:t>
            </w:r>
          </w:p>
        </w:tc>
      </w:tr>
      <w:tr>
        <w:trPr>
          <w:trHeight w:val="157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40,5</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40,5</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муниципального образования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9010080250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157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9010080250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9010080250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органов муниципального образования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2296,2</w:t>
            </w:r>
          </w:p>
        </w:tc>
      </w:tr>
      <w:tr>
        <w:trPr>
          <w:trHeight w:val="1080" w:hRule="atLeast"/>
        </w:trPr>
        <w:tc>
          <w:tcPr>
            <w:tcW w:w="5543" w:type="dxa"/>
            <w:tcBorders>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9010010340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9010010340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9010010340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r>
      <w:tr>
        <w:trPr>
          <w:trHeight w:val="1035" w:hRule="atLeast"/>
        </w:trPr>
        <w:tc>
          <w:tcPr>
            <w:tcW w:w="5543" w:type="dxa"/>
            <w:tcBorders>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trHeight w:val="165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частичную компенсацию расходов на повышение оплаты труда с 01.07.2022 на 8,6%</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Центральный аппарат</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1666,4</w:t>
            </w:r>
          </w:p>
        </w:tc>
      </w:tr>
      <w:tr>
        <w:trPr>
          <w:trHeight w:val="157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1245,0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1245,0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416,4</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416,4</w:t>
            </w:r>
          </w:p>
        </w:tc>
      </w:tr>
      <w:tr>
        <w:trPr>
          <w:trHeight w:val="69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бюджетные ассигнования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Уплата налогов, сборов и иных платежей</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94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Заработная плата работников органов местного самоуправления, переведенных на новые системы оплаты труда</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492,3</w:t>
            </w:r>
          </w:p>
        </w:tc>
      </w:tr>
      <w:tr>
        <w:trPr>
          <w:trHeight w:val="157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492,3</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492,3</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Резервные фонды</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0111</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Резервные фонды в рамках непрограммных расходов  органов власти</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0111</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9010080110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34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бюджетные ассигнования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0111</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9010080110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4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Резервные средства</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0111</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9010080110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870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4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общегосударственные вопросы</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54,5</w:t>
            </w:r>
          </w:p>
        </w:tc>
      </w:tr>
      <w:tr>
        <w:trPr>
          <w:trHeight w:val="4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Взносы в Совет муниципальных образований края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43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бюджетные ассигнования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Уплата налогов, сборов и иных платежей</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7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Расхода по передаче полномочий в области юридической деятельности в рамках непрограммных расходов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9010083060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39,3</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Межбюджетные трансферты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9010083060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39,3</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9010083060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39,3</w:t>
            </w:r>
          </w:p>
        </w:tc>
      </w:tr>
      <w:tr>
        <w:trPr>
          <w:trHeight w:val="94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Расхода по передаче полномочий в области внешнего муниципального контроля в рамках непрограммых расходов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9010083070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Межбюджетные трансферты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9010083070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9010083070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rHeight w:val="126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9010075140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9010075140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9010075140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оборона</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Мобилизационная  и вневойсковая подготовка</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r>
      <w:tr>
        <w:trPr>
          <w:trHeight w:val="126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r>
      <w:tr>
        <w:trPr>
          <w:trHeight w:val="1575" w:hRule="atLeast"/>
        </w:trPr>
        <w:tc>
          <w:tcPr>
            <w:tcW w:w="554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55,6</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55,6</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r>
      <w:tr>
        <w:trPr>
          <w:trHeight w:val="630" w:hRule="atLeast"/>
        </w:trPr>
        <w:tc>
          <w:tcPr>
            <w:tcW w:w="5543"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r>
      <w:tr>
        <w:trPr>
          <w:trHeight w:val="630" w:hRule="atLeast"/>
        </w:trPr>
        <w:tc>
          <w:tcPr>
            <w:tcW w:w="5543"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1067,8</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пожарной безопасности</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1066,8</w:t>
            </w:r>
          </w:p>
        </w:tc>
      </w:tr>
      <w:tr>
        <w:trPr>
          <w:trHeight w:val="141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0140010340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121,5</w:t>
            </w:r>
          </w:p>
        </w:tc>
      </w:tr>
      <w:tr>
        <w:trPr>
          <w:trHeight w:val="157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0140010340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121,5</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0140010340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121,5</w:t>
            </w:r>
          </w:p>
        </w:tc>
      </w:tr>
      <w:tr>
        <w:trPr>
          <w:trHeight w:val="1260" w:hRule="atLeast"/>
        </w:trPr>
        <w:tc>
          <w:tcPr>
            <w:tcW w:w="5543" w:type="dxa"/>
            <w:tcBorders>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0140027241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43,9</w:t>
            </w:r>
          </w:p>
        </w:tc>
      </w:tr>
      <w:tr>
        <w:trPr>
          <w:trHeight w:val="157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0140027241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43,9</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0140027241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43,9</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тансферты на содержание  ПОП</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867,0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780,0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780,0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87,0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87,0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Субсидия на обеспечение первичных мер пожарной безопасности</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Софинансирование на обеспечение первичных мер пожарной безопасности</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вопросы в области национальной безопасности и правоохранительной деятельности</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7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Мероприятия по профилактике терроризма и противодействие экстремизму</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0130080230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0130080230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0314</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0130080230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экономика</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494,7</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Дорожное хозяйство</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494,7</w:t>
            </w:r>
          </w:p>
        </w:tc>
      </w:tr>
      <w:tr>
        <w:trPr>
          <w:trHeight w:val="81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Содержание автомобильных дорог общего назначения за счет акцизов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224,0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224,0</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224,0</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Формирование муниципальных дорожных фондов</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r>
      <w:tr>
        <w:trPr>
          <w:trHeight w:val="67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0120081021</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r>
      <w:tr>
        <w:trPr>
          <w:trHeight w:val="7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Содержание автомобильных дорог общего назначения за счет средств поселения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0120082030</w:t>
            </w:r>
          </w:p>
        </w:tc>
        <w:tc>
          <w:tcPr>
            <w:tcW w:w="76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72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0120082030</w:t>
            </w:r>
          </w:p>
        </w:tc>
        <w:tc>
          <w:tcPr>
            <w:tcW w:w="76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7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0120082030</w:t>
            </w:r>
          </w:p>
        </w:tc>
        <w:tc>
          <w:tcPr>
            <w:tcW w:w="76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43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Субсидия на содержание дорог общего пользования местного значения за счет средств дорожного фонда Красноярского края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76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r>
      <w:tr>
        <w:trPr>
          <w:trHeight w:val="73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76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r>
      <w:tr>
        <w:trPr>
          <w:trHeight w:val="7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76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r>
      <w:tr>
        <w:trPr>
          <w:trHeight w:val="7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Софинансирование  на содержание дорог общего пользования местного значения за счет средств бюджета поселения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76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63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76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81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42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Жилищно-коммунальное хозяйство</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0500</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271,8</w:t>
            </w:r>
          </w:p>
        </w:tc>
      </w:tr>
      <w:tr>
        <w:trPr>
          <w:trHeight w:val="43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Коммунальное хозяйство</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73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Ремонтно-восстановительные работы за счет средств резервного фонда</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9050080110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69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0502</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9050080110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4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9050080110</w:t>
            </w:r>
          </w:p>
        </w:tc>
        <w:tc>
          <w:tcPr>
            <w:tcW w:w="763"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43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Благоустройство</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210,0</w:t>
            </w:r>
          </w:p>
        </w:tc>
      </w:tr>
      <w:tr>
        <w:trPr>
          <w:trHeight w:val="43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Уличное освещение</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0110081030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69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0110081030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4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64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0110081030</w:t>
            </w:r>
          </w:p>
        </w:tc>
        <w:tc>
          <w:tcPr>
            <w:tcW w:w="763"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4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Содержание уличного освещения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0110081130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4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0110081130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938" w:type="dxa"/>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40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0110081130</w:t>
            </w:r>
          </w:p>
        </w:tc>
        <w:tc>
          <w:tcPr>
            <w:tcW w:w="763"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938" w:type="dxa"/>
            <w:tcBorders>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43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Культура и кинематография</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0800</w:t>
            </w:r>
          </w:p>
        </w:tc>
        <w:tc>
          <w:tcPr>
            <w:tcW w:w="164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42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Культура</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0801</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64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по передаче полномочий в области обеспечения деятельности (оказания услуг) подведомственных учреждений</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0801</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9080080620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38" w:type="dxa"/>
            <w:tcBorders>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Межбюджетные трансферты </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0801</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9080080620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938" w:type="dxa"/>
            <w:tcBorders>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390" w:hRule="atLeast"/>
        </w:trPr>
        <w:tc>
          <w:tcPr>
            <w:tcW w:w="554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w:t>
            </w:r>
          </w:p>
        </w:tc>
        <w:tc>
          <w:tcPr>
            <w:tcW w:w="90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99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0801</w:t>
            </w:r>
          </w:p>
        </w:tc>
        <w:tc>
          <w:tcPr>
            <w:tcW w:w="1649"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9080080620</w:t>
            </w:r>
          </w:p>
        </w:tc>
        <w:tc>
          <w:tcPr>
            <w:tcW w:w="763"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938" w:type="dxa"/>
            <w:tcBorders>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315" w:hRule="atLeast"/>
        </w:trPr>
        <w:tc>
          <w:tcPr>
            <w:tcW w:w="5543"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ВСЕГО:</w:t>
            </w:r>
          </w:p>
        </w:tc>
        <w:tc>
          <w:tcPr>
            <w:tcW w:w="90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993"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649"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763"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938"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6826,1</w:t>
            </w:r>
          </w:p>
        </w:tc>
      </w:tr>
    </w:tbl>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tbl>
      <w:tblPr>
        <w:tblW w:w="10802" w:type="dxa"/>
        <w:jc w:val="left"/>
        <w:tblInd w:w="93" w:type="dxa"/>
        <w:tblCellMar>
          <w:top w:w="0" w:type="dxa"/>
          <w:left w:w="108" w:type="dxa"/>
          <w:bottom w:w="0" w:type="dxa"/>
          <w:right w:w="108" w:type="dxa"/>
        </w:tblCellMar>
        <w:tblLook w:firstRow="1" w:noVBand="1" w:lastRow="0" w:firstColumn="1" w:lastColumn="0" w:noHBand="0" w:val="04a0"/>
      </w:tblPr>
      <w:tblGrid>
        <w:gridCol w:w="6252"/>
        <w:gridCol w:w="1430"/>
        <w:gridCol w:w="837"/>
        <w:gridCol w:w="851"/>
        <w:gridCol w:w="1432"/>
      </w:tblGrid>
      <w:tr>
        <w:trPr>
          <w:trHeight w:val="315" w:hRule="atLeast"/>
        </w:trPr>
        <w:tc>
          <w:tcPr>
            <w:tcW w:w="6252"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50" w:type="dxa"/>
            <w:gridSpan w:val="4"/>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6</w:t>
              <w:br/>
              <w:t>к  решению Детловского сельского Совета депутатов от 20.09.2022 г, № 22-74р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15" w:hRule="atLeast"/>
        </w:trPr>
        <w:tc>
          <w:tcPr>
            <w:tcW w:w="6252"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50" w:type="dxa"/>
            <w:gridSpan w:val="4"/>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410" w:hRule="atLeast"/>
        </w:trPr>
        <w:tc>
          <w:tcPr>
            <w:tcW w:w="6252"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50" w:type="dxa"/>
            <w:gridSpan w:val="4"/>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6252"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50" w:type="dxa"/>
            <w:gridSpan w:val="4"/>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6</w:t>
              <w:br/>
              <w:t xml:space="preserve">к  решению Детловского сельского Совета депутатов </w:t>
              <w:br/>
              <w:t xml:space="preserve">от 27.12.2021 г, № 16-56р </w:t>
              <w:br/>
              <w:t xml:space="preserve">"О бюджете  муниципального образования </w:t>
              <w:br/>
              <w:t xml:space="preserve">Детловский сельсовет на 2022 год </w:t>
              <w:br/>
              <w:t>и плановый период 2023-2024 годов"</w:t>
            </w:r>
          </w:p>
        </w:tc>
      </w:tr>
      <w:tr>
        <w:trPr>
          <w:trHeight w:val="315" w:hRule="atLeast"/>
        </w:trPr>
        <w:tc>
          <w:tcPr>
            <w:tcW w:w="6252"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50" w:type="dxa"/>
            <w:gridSpan w:val="4"/>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290" w:hRule="atLeast"/>
        </w:trPr>
        <w:tc>
          <w:tcPr>
            <w:tcW w:w="6252"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50" w:type="dxa"/>
            <w:gridSpan w:val="4"/>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215" w:hRule="atLeast"/>
        </w:trPr>
        <w:tc>
          <w:tcPr>
            <w:tcW w:w="10802" w:type="dxa"/>
            <w:gridSpan w:val="5"/>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на 2022 год</w:t>
            </w:r>
          </w:p>
        </w:tc>
      </w:tr>
      <w:tr>
        <w:trPr>
          <w:trHeight w:val="315" w:hRule="atLeast"/>
        </w:trPr>
        <w:tc>
          <w:tcPr>
            <w:tcW w:w="6252"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30"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7"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51"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32" w:type="dxa"/>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(тыс.руб.)</w:t>
            </w:r>
          </w:p>
        </w:tc>
      </w:tr>
      <w:tr>
        <w:trPr>
          <w:trHeight w:val="630" w:hRule="atLeast"/>
        </w:trPr>
        <w:tc>
          <w:tcPr>
            <w:tcW w:w="6252" w:type="dxa"/>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Наименование муниципальных программ и наименование показателей бюджетной классификации </w:t>
            </w:r>
          </w:p>
        </w:tc>
        <w:tc>
          <w:tcPr>
            <w:tcW w:w="143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Целевая статья </w:t>
            </w:r>
          </w:p>
        </w:tc>
        <w:tc>
          <w:tcPr>
            <w:tcW w:w="83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Вид расходов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Раздел-подраздел </w:t>
            </w:r>
          </w:p>
        </w:tc>
        <w:tc>
          <w:tcPr>
            <w:tcW w:w="1432" w:type="dxa"/>
            <w:tcBorders>
              <w:top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Сумма на 2022 год </w:t>
            </w:r>
          </w:p>
        </w:tc>
      </w:tr>
      <w:tr>
        <w:trPr>
          <w:trHeight w:val="315" w:hRule="atLeast"/>
        </w:trPr>
        <w:tc>
          <w:tcPr>
            <w:tcW w:w="62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3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83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85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43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rHeight w:val="615" w:hRule="atLeast"/>
        </w:trPr>
        <w:tc>
          <w:tcPr>
            <w:tcW w:w="6252" w:type="dxa"/>
            <w:tcBorders>
              <w:left w:val="single" w:sz="8" w:space="0" w:color="000000"/>
              <w:bottom w:val="single" w:sz="8" w:space="0" w:color="000000"/>
              <w:right w:val="single" w:sz="8"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жизнедеятельности, улучшения качества жизни населения МО «Детловский сельсовет»</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0100000000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1772,5</w:t>
            </w:r>
          </w:p>
        </w:tc>
      </w:tr>
      <w:tr>
        <w:trPr>
          <w:trHeight w:val="330" w:hRule="atLeast"/>
        </w:trPr>
        <w:tc>
          <w:tcPr>
            <w:tcW w:w="6252" w:type="dxa"/>
            <w:tcBorders>
              <w:left w:val="single" w:sz="8" w:space="0" w:color="000000"/>
              <w:bottom w:val="single" w:sz="8" w:space="0" w:color="000000"/>
              <w:right w:val="single" w:sz="8"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Благоустройство и озеленение населенных пунктов</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0110000000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210,0</w:t>
            </w:r>
          </w:p>
        </w:tc>
      </w:tr>
      <w:tr>
        <w:trPr>
          <w:trHeight w:val="40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Уличное освещение</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0110081030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0110081030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0110081030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Жилищно-коммунальное хозяйство</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0110081030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Благоустройство</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0110081030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140,0</w:t>
            </w:r>
          </w:p>
        </w:tc>
      </w:tr>
      <w:tr>
        <w:trPr>
          <w:trHeight w:val="40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Содержание уличного освещения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0110081130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0110081130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0110081130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Жилищно-коммунальное хозяйство</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0110081130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Благоустройство</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0110081130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0503</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315" w:hRule="atLeast"/>
        </w:trPr>
        <w:tc>
          <w:tcPr>
            <w:tcW w:w="6252"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Содержание улично-дорожной сети</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0120000000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494,7</w:t>
            </w:r>
          </w:p>
        </w:tc>
      </w:tr>
      <w:tr>
        <w:trPr>
          <w:trHeight w:val="315" w:hRule="atLeast"/>
        </w:trPr>
        <w:tc>
          <w:tcPr>
            <w:tcW w:w="625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Формирование муниципальных дорожных фондов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экономика</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Дорожное хозяйство</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Субсидия на содержание дорог общего пользования местного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r>
      <w:tr>
        <w:trPr>
          <w:trHeight w:val="630" w:hRule="atLeast"/>
        </w:trPr>
        <w:tc>
          <w:tcPr>
            <w:tcW w:w="6252" w:type="dxa"/>
            <w:tcBorders>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r>
      <w:tr>
        <w:trPr>
          <w:trHeight w:val="315" w:hRule="atLeast"/>
        </w:trPr>
        <w:tc>
          <w:tcPr>
            <w:tcW w:w="625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экономика</w:t>
            </w:r>
          </w:p>
        </w:tc>
        <w:tc>
          <w:tcPr>
            <w:tcW w:w="143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0400</w:t>
            </w:r>
          </w:p>
        </w:tc>
        <w:tc>
          <w:tcPr>
            <w:tcW w:w="143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r>
      <w:tr>
        <w:trPr>
          <w:trHeight w:val="315"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Дорожное хозяйство</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Софинансирование на содержание дорог общего пользования местного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630" w:hRule="atLeast"/>
        </w:trPr>
        <w:tc>
          <w:tcPr>
            <w:tcW w:w="6252" w:type="dxa"/>
            <w:tcBorders>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315" w:hRule="atLeast"/>
        </w:trPr>
        <w:tc>
          <w:tcPr>
            <w:tcW w:w="625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экономика</w:t>
            </w:r>
          </w:p>
        </w:tc>
        <w:tc>
          <w:tcPr>
            <w:tcW w:w="143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0400</w:t>
            </w:r>
          </w:p>
        </w:tc>
        <w:tc>
          <w:tcPr>
            <w:tcW w:w="143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315"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Дорожное хозяйство</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01200S5080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432"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705" w:hRule="atLeast"/>
        </w:trPr>
        <w:tc>
          <w:tcPr>
            <w:tcW w:w="6252" w:type="dxa"/>
            <w:tcBorders>
              <w:top w:val="single" w:sz="4" w:space="0" w:color="000000"/>
              <w:left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Содержание автомобильных дорог общего назначения за счет акцизов</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224,0</w:t>
            </w:r>
          </w:p>
        </w:tc>
      </w:tr>
      <w:tr>
        <w:trPr>
          <w:trHeight w:val="315" w:hRule="atLeast"/>
        </w:trPr>
        <w:tc>
          <w:tcPr>
            <w:tcW w:w="6252" w:type="dxa"/>
            <w:tcBorders>
              <w:top w:val="single" w:sz="4" w:space="0" w:color="000000"/>
              <w:left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224,0</w:t>
            </w:r>
          </w:p>
        </w:tc>
      </w:tr>
      <w:tr>
        <w:trPr>
          <w:trHeight w:val="360" w:hRule="atLeast"/>
        </w:trPr>
        <w:tc>
          <w:tcPr>
            <w:tcW w:w="6252" w:type="dxa"/>
            <w:tcBorders>
              <w:top w:val="single" w:sz="4" w:space="0" w:color="000000"/>
              <w:left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224,0</w:t>
            </w:r>
          </w:p>
        </w:tc>
      </w:tr>
      <w:tr>
        <w:trPr>
          <w:trHeight w:val="435" w:hRule="atLeast"/>
        </w:trPr>
        <w:tc>
          <w:tcPr>
            <w:tcW w:w="6252" w:type="dxa"/>
            <w:tcBorders>
              <w:top w:val="single" w:sz="4" w:space="0" w:color="000000"/>
              <w:left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экономика</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224,0</w:t>
            </w:r>
          </w:p>
        </w:tc>
      </w:tr>
      <w:tr>
        <w:trPr>
          <w:trHeight w:val="660" w:hRule="atLeast"/>
        </w:trPr>
        <w:tc>
          <w:tcPr>
            <w:tcW w:w="62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Дорожное хозяйство</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0120081020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224,0</w:t>
            </w:r>
          </w:p>
        </w:tc>
      </w:tr>
      <w:tr>
        <w:trPr>
          <w:trHeight w:val="660" w:hRule="atLeast"/>
        </w:trPr>
        <w:tc>
          <w:tcPr>
            <w:tcW w:w="6252" w:type="dxa"/>
            <w:tcBorders>
              <w:left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Содержание автомобильных дорог общего назначения за счет средств поселения</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0120082030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660" w:hRule="atLeast"/>
        </w:trPr>
        <w:tc>
          <w:tcPr>
            <w:tcW w:w="6252" w:type="dxa"/>
            <w:tcBorders>
              <w:top w:val="single" w:sz="4" w:space="0" w:color="000000"/>
              <w:left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0120082030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660" w:hRule="atLeast"/>
        </w:trPr>
        <w:tc>
          <w:tcPr>
            <w:tcW w:w="6252" w:type="dxa"/>
            <w:tcBorders>
              <w:top w:val="single" w:sz="4" w:space="0" w:color="000000"/>
              <w:left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0120082030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660" w:hRule="atLeast"/>
        </w:trPr>
        <w:tc>
          <w:tcPr>
            <w:tcW w:w="6252" w:type="dxa"/>
            <w:tcBorders>
              <w:top w:val="single" w:sz="4" w:space="0" w:color="000000"/>
              <w:left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экономика</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0120082030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660" w:hRule="atLeast"/>
        </w:trPr>
        <w:tc>
          <w:tcPr>
            <w:tcW w:w="62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Дорожное хозяйство</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0120082030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0409</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70,0</w:t>
            </w:r>
          </w:p>
        </w:tc>
      </w:tr>
      <w:tr>
        <w:trPr>
          <w:trHeight w:val="345" w:hRule="atLeast"/>
        </w:trPr>
        <w:tc>
          <w:tcPr>
            <w:tcW w:w="625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Профилактика терроризма и экстремизма на территории поселения</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0130000000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345" w:hRule="atLeast"/>
        </w:trPr>
        <w:tc>
          <w:tcPr>
            <w:tcW w:w="625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Противодействие терроризму и экстремизму</w:t>
            </w:r>
          </w:p>
        </w:tc>
        <w:tc>
          <w:tcPr>
            <w:tcW w:w="143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0130080230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345" w:hRule="atLeast"/>
        </w:trPr>
        <w:tc>
          <w:tcPr>
            <w:tcW w:w="6252" w:type="dxa"/>
            <w:tcBorders>
              <w:left w:val="single" w:sz="4" w:space="0" w:color="000000"/>
              <w:bottom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0130080230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345" w:hRule="atLeast"/>
        </w:trPr>
        <w:tc>
          <w:tcPr>
            <w:tcW w:w="6252" w:type="dxa"/>
            <w:tcBorders>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0130080230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345" w:hRule="atLeast"/>
        </w:trPr>
        <w:tc>
          <w:tcPr>
            <w:tcW w:w="6252" w:type="dxa"/>
            <w:tcBorders>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0130080230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345" w:hRule="atLeast"/>
        </w:trPr>
        <w:tc>
          <w:tcPr>
            <w:tcW w:w="6252" w:type="dxa"/>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вопросы в области национальной безопасности и правоохранительной деятельности</w:t>
            </w:r>
          </w:p>
        </w:tc>
        <w:tc>
          <w:tcPr>
            <w:tcW w:w="1430" w:type="dxa"/>
            <w:tcBorders>
              <w:left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0130080230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0314</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rHeight w:val="345" w:hRule="atLeast"/>
        </w:trPr>
        <w:tc>
          <w:tcPr>
            <w:tcW w:w="6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Пожарная безопасность</w:t>
            </w:r>
          </w:p>
        </w:tc>
        <w:tc>
          <w:tcPr>
            <w:tcW w:w="143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1400000000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1066,8</w:t>
            </w:r>
          </w:p>
        </w:tc>
      </w:tr>
      <w:tr>
        <w:trPr>
          <w:trHeight w:val="1065"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0140010340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121,5</w:t>
            </w:r>
          </w:p>
        </w:tc>
      </w:tr>
      <w:tr>
        <w:trPr>
          <w:trHeight w:val="345" w:hRule="atLeast"/>
        </w:trPr>
        <w:tc>
          <w:tcPr>
            <w:tcW w:w="6252" w:type="dxa"/>
            <w:tcBorders>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0140010340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121,5</w:t>
            </w:r>
          </w:p>
        </w:tc>
      </w:tr>
      <w:tr>
        <w:trPr>
          <w:trHeight w:val="345" w:hRule="atLeast"/>
        </w:trPr>
        <w:tc>
          <w:tcPr>
            <w:tcW w:w="6252" w:type="dxa"/>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0140010340</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121,5</w:t>
            </w:r>
          </w:p>
        </w:tc>
      </w:tr>
      <w:tr>
        <w:trPr>
          <w:trHeight w:val="345" w:hRule="atLeast"/>
        </w:trPr>
        <w:tc>
          <w:tcPr>
            <w:tcW w:w="6252" w:type="dxa"/>
            <w:tcBorders>
              <w:top w:val="single" w:sz="4" w:space="0" w:color="000000"/>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0140010340</w:t>
            </w:r>
          </w:p>
        </w:tc>
        <w:tc>
          <w:tcPr>
            <w:tcW w:w="83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121,5</w:t>
            </w:r>
          </w:p>
        </w:tc>
      </w:tr>
      <w:tr>
        <w:trPr>
          <w:trHeight w:val="345" w:hRule="atLeast"/>
        </w:trPr>
        <w:tc>
          <w:tcPr>
            <w:tcW w:w="6252" w:type="dxa"/>
            <w:tcBorders>
              <w:left w:val="single" w:sz="4" w:space="0" w:color="000000"/>
              <w:bottom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пожарной безопасности</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0140010340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121,5</w:t>
            </w:r>
          </w:p>
        </w:tc>
      </w:tr>
      <w:tr>
        <w:trPr>
          <w:trHeight w:val="163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0140027241</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43,9</w:t>
            </w:r>
          </w:p>
        </w:tc>
      </w:tr>
      <w:tr>
        <w:trPr>
          <w:trHeight w:val="345" w:hRule="atLeast"/>
        </w:trPr>
        <w:tc>
          <w:tcPr>
            <w:tcW w:w="6252" w:type="dxa"/>
            <w:tcBorders>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0140027241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43,9</w:t>
            </w:r>
          </w:p>
        </w:tc>
      </w:tr>
      <w:tr>
        <w:trPr>
          <w:trHeight w:val="345" w:hRule="atLeast"/>
        </w:trPr>
        <w:tc>
          <w:tcPr>
            <w:tcW w:w="6252" w:type="dxa"/>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0140027241</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43,9</w:t>
            </w:r>
          </w:p>
        </w:tc>
      </w:tr>
      <w:tr>
        <w:trPr>
          <w:trHeight w:val="345" w:hRule="atLeast"/>
        </w:trPr>
        <w:tc>
          <w:tcPr>
            <w:tcW w:w="6252" w:type="dxa"/>
            <w:tcBorders>
              <w:top w:val="single" w:sz="4" w:space="0" w:color="000000"/>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0140027241</w:t>
            </w:r>
          </w:p>
        </w:tc>
        <w:tc>
          <w:tcPr>
            <w:tcW w:w="83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43,9</w:t>
            </w:r>
          </w:p>
        </w:tc>
      </w:tr>
      <w:tr>
        <w:trPr>
          <w:trHeight w:val="345" w:hRule="atLeast"/>
        </w:trPr>
        <w:tc>
          <w:tcPr>
            <w:tcW w:w="6252" w:type="dxa"/>
            <w:tcBorders>
              <w:left w:val="single" w:sz="4" w:space="0" w:color="000000"/>
              <w:bottom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пожарной безопасности</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0140027241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43,9</w:t>
            </w:r>
          </w:p>
        </w:tc>
      </w:tr>
      <w:tr>
        <w:trPr>
          <w:trHeight w:val="345" w:hRule="atLeast"/>
        </w:trPr>
        <w:tc>
          <w:tcPr>
            <w:tcW w:w="6252" w:type="dxa"/>
            <w:tcBorders>
              <w:lef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 на содержание ПОП</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780,0</w:t>
            </w:r>
          </w:p>
        </w:tc>
      </w:tr>
      <w:tr>
        <w:trPr>
          <w:trHeight w:val="345" w:hRule="atLeast"/>
        </w:trPr>
        <w:tc>
          <w:tcPr>
            <w:tcW w:w="6252" w:type="dxa"/>
            <w:tcBorders>
              <w:top w:val="single" w:sz="4" w:space="0" w:color="000000"/>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780,0</w:t>
            </w:r>
          </w:p>
        </w:tc>
      </w:tr>
      <w:tr>
        <w:trPr>
          <w:trHeight w:val="345" w:hRule="atLeast"/>
        </w:trPr>
        <w:tc>
          <w:tcPr>
            <w:tcW w:w="6252" w:type="dxa"/>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780,0</w:t>
            </w:r>
          </w:p>
        </w:tc>
      </w:tr>
      <w:tr>
        <w:trPr>
          <w:trHeight w:val="345" w:hRule="atLeast"/>
        </w:trPr>
        <w:tc>
          <w:tcPr>
            <w:tcW w:w="6252" w:type="dxa"/>
            <w:tcBorders>
              <w:top w:val="single" w:sz="4" w:space="0" w:color="000000"/>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0300</w:t>
            </w:r>
          </w:p>
        </w:tc>
        <w:tc>
          <w:tcPr>
            <w:tcW w:w="1432"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780,0</w:t>
            </w:r>
          </w:p>
        </w:tc>
      </w:tr>
      <w:tr>
        <w:trPr>
          <w:trHeight w:val="345" w:hRule="atLeast"/>
        </w:trPr>
        <w:tc>
          <w:tcPr>
            <w:tcW w:w="6252" w:type="dxa"/>
            <w:tcBorders>
              <w:left w:val="single" w:sz="4" w:space="0" w:color="000000"/>
              <w:bottom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пожарной безопасности</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432"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780,0</w:t>
            </w:r>
          </w:p>
        </w:tc>
      </w:tr>
      <w:tr>
        <w:trPr>
          <w:trHeight w:val="345" w:hRule="atLeast"/>
        </w:trPr>
        <w:tc>
          <w:tcPr>
            <w:tcW w:w="6252" w:type="dxa"/>
            <w:tcBorders>
              <w:lef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 на содержание ПОП</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87,0</w:t>
            </w:r>
          </w:p>
        </w:tc>
      </w:tr>
      <w:tr>
        <w:trPr>
          <w:trHeight w:val="345" w:hRule="atLeast"/>
        </w:trPr>
        <w:tc>
          <w:tcPr>
            <w:tcW w:w="6252" w:type="dxa"/>
            <w:tcBorders>
              <w:top w:val="single" w:sz="4" w:space="0" w:color="000000"/>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87,0</w:t>
            </w:r>
          </w:p>
        </w:tc>
      </w:tr>
      <w:tr>
        <w:trPr>
          <w:trHeight w:val="345" w:hRule="atLeast"/>
        </w:trPr>
        <w:tc>
          <w:tcPr>
            <w:tcW w:w="6252" w:type="dxa"/>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87,0</w:t>
            </w:r>
          </w:p>
        </w:tc>
      </w:tr>
      <w:tr>
        <w:trPr>
          <w:trHeight w:val="345" w:hRule="atLeast"/>
        </w:trPr>
        <w:tc>
          <w:tcPr>
            <w:tcW w:w="6252" w:type="dxa"/>
            <w:tcBorders>
              <w:top w:val="single" w:sz="4" w:space="0" w:color="000000"/>
              <w:bottom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0300</w:t>
            </w:r>
          </w:p>
        </w:tc>
        <w:tc>
          <w:tcPr>
            <w:tcW w:w="1432"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87,0</w:t>
            </w:r>
          </w:p>
        </w:tc>
      </w:tr>
      <w:tr>
        <w:trPr>
          <w:trHeight w:val="345" w:hRule="atLeast"/>
        </w:trPr>
        <w:tc>
          <w:tcPr>
            <w:tcW w:w="6252" w:type="dxa"/>
            <w:tcBorders>
              <w:left w:val="single" w:sz="4" w:space="0" w:color="000000"/>
              <w:bottom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пожарной безопасности</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0140082040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432"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87,0</w:t>
            </w:r>
          </w:p>
        </w:tc>
      </w:tr>
      <w:tr>
        <w:trPr>
          <w:trHeight w:val="795" w:hRule="atLeast"/>
        </w:trPr>
        <w:tc>
          <w:tcPr>
            <w:tcW w:w="6252" w:type="dxa"/>
            <w:tcBorders>
              <w:lef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Субсидия на обеспечение первичных мер пожарной безопасности</w:t>
            </w:r>
          </w:p>
        </w:tc>
        <w:tc>
          <w:tcPr>
            <w:tcW w:w="1430"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660" w:hRule="atLeast"/>
        </w:trPr>
        <w:tc>
          <w:tcPr>
            <w:tcW w:w="625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660" w:hRule="atLeast"/>
        </w:trPr>
        <w:tc>
          <w:tcPr>
            <w:tcW w:w="6252" w:type="dxa"/>
            <w:tcBorders>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585" w:hRule="atLeast"/>
        </w:trPr>
        <w:tc>
          <w:tcPr>
            <w:tcW w:w="62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0300</w:t>
            </w:r>
          </w:p>
        </w:tc>
        <w:tc>
          <w:tcPr>
            <w:tcW w:w="1432"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375" w:hRule="atLeast"/>
        </w:trPr>
        <w:tc>
          <w:tcPr>
            <w:tcW w:w="625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пожарной безопасности</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0310</w:t>
            </w:r>
          </w:p>
        </w:tc>
        <w:tc>
          <w:tcPr>
            <w:tcW w:w="1432"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735" w:hRule="atLeast"/>
        </w:trPr>
        <w:tc>
          <w:tcPr>
            <w:tcW w:w="625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Софинансирование на обеспечение первичных мер пожарной безопасности</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rHeight w:val="900" w:hRule="atLeast"/>
        </w:trPr>
        <w:tc>
          <w:tcPr>
            <w:tcW w:w="625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rHeight w:val="630"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rHeight w:val="630" w:hRule="atLeast"/>
        </w:trPr>
        <w:tc>
          <w:tcPr>
            <w:tcW w:w="6252" w:type="dxa"/>
            <w:tcBorders>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безопасность и правоохранительная деятельность</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rHeight w:val="315" w:hRule="atLeast"/>
        </w:trPr>
        <w:tc>
          <w:tcPr>
            <w:tcW w:w="6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пожарной безопасности</w:t>
            </w:r>
          </w:p>
        </w:tc>
        <w:tc>
          <w:tcPr>
            <w:tcW w:w="1430" w:type="dxa"/>
            <w:tcBorders>
              <w:top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01400S4120</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310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r>
      <w:tr>
        <w:trPr>
          <w:trHeight w:val="46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Непрограммные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9000000000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5053,6</w:t>
            </w:r>
          </w:p>
        </w:tc>
      </w:tr>
      <w:tr>
        <w:trPr>
          <w:trHeight w:val="57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администрации в рамках непрограммных расходов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9010000000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3331,2</w:t>
            </w:r>
          </w:p>
        </w:tc>
      </w:tr>
      <w:tr>
        <w:trPr>
          <w:trHeight w:val="1365"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9010010340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r>
      <w:tr>
        <w:trPr>
          <w:trHeight w:val="57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9010010340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r>
      <w:tr>
        <w:trPr>
          <w:trHeight w:val="57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9010010340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r>
      <w:tr>
        <w:trPr>
          <w:trHeight w:val="57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9010010340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r>
      <w:tr>
        <w:trPr>
          <w:trHeight w:val="57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9010010340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30,3</w:t>
            </w:r>
          </w:p>
        </w:tc>
      </w:tr>
      <w:tr>
        <w:trPr>
          <w:trHeight w:val="1035" w:hRule="atLeast"/>
        </w:trPr>
        <w:tc>
          <w:tcPr>
            <w:tcW w:w="6252" w:type="dxa"/>
            <w:tcBorders>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trHeight w:val="157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trHeight w:val="67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9010027241</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41,2</w:t>
            </w:r>
          </w:p>
        </w:tc>
      </w:tr>
      <w:tr>
        <w:trPr>
          <w:trHeight w:val="675" w:hRule="atLeast"/>
        </w:trPr>
        <w:tc>
          <w:tcPr>
            <w:tcW w:w="6252" w:type="dxa"/>
            <w:tcBorders>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частичную компенсацию расходов на повышение оплаты труда с 01.07.2022 на 8,6%</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r>
      <w:tr>
        <w:trPr>
          <w:trHeight w:val="67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r>
      <w:tr>
        <w:trPr>
          <w:trHeight w:val="67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r>
      <w:tr>
        <w:trPr>
          <w:trHeight w:val="67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r>
      <w:tr>
        <w:trPr>
          <w:trHeight w:val="67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66,0</w:t>
            </w:r>
          </w:p>
        </w:tc>
      </w:tr>
      <w:tr>
        <w:trPr>
          <w:trHeight w:val="63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9010075140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70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9010075140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69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9010075140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69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9010075140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69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общегосударственные вопросы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9010075140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99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Резервные фонды в рамках непрограммных расходов органов местного самоуправления органов местного самоуправления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9010080110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69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9010080110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34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9010080110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45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9010080110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600"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Резервные фонды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9010080110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0111</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585" w:hRule="atLeast"/>
        </w:trPr>
        <w:tc>
          <w:tcPr>
            <w:tcW w:w="6252"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Центральный аппарат</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1666,4</w:t>
            </w:r>
          </w:p>
        </w:tc>
      </w:tr>
      <w:tr>
        <w:trPr>
          <w:trHeight w:val="40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1245,0</w:t>
            </w:r>
          </w:p>
        </w:tc>
      </w:tr>
      <w:tr>
        <w:trPr>
          <w:trHeight w:val="40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1245,0</w:t>
            </w:r>
          </w:p>
        </w:tc>
      </w:tr>
      <w:tr>
        <w:trPr>
          <w:trHeight w:val="60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1245,0</w:t>
            </w:r>
          </w:p>
        </w:tc>
      </w:tr>
      <w:tr>
        <w:trPr>
          <w:trHeight w:val="735"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1245,0</w:t>
            </w:r>
          </w:p>
        </w:tc>
      </w:tr>
      <w:tr>
        <w:trPr>
          <w:trHeight w:val="40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416,4</w:t>
            </w:r>
          </w:p>
        </w:tc>
      </w:tr>
      <w:tr>
        <w:trPr>
          <w:trHeight w:val="405"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416,4</w:t>
            </w:r>
          </w:p>
        </w:tc>
      </w:tr>
      <w:tr>
        <w:trPr>
          <w:trHeight w:val="405"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416,4</w:t>
            </w:r>
          </w:p>
        </w:tc>
      </w:tr>
      <w:tr>
        <w:trPr>
          <w:trHeight w:val="40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416,4</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бюджетные ассигнования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Уплата налогов, сборов и иных платежей</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40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39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общегосударственные вопросы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9010080210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rHeight w:val="39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Заработная плата работников органов местного саомоуправления, переведенных на новые системы оплаты труда</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492,3</w:t>
            </w:r>
          </w:p>
        </w:tc>
      </w:tr>
      <w:tr>
        <w:trPr>
          <w:trHeight w:val="157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492,3</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492,3</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492,3</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9010080240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0104</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492,3</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Взносы в Совет муниципальных образований края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бюджетные ассигнования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Уплата налогов, сборов и иных платежей</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39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общегосударственные вопросы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r>
      <w:tr>
        <w:trPr>
          <w:trHeight w:val="72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частичную компенсацию расходов на повышение оплаты труда с 01.07.2022 на 8,6%</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40,5</w:t>
            </w:r>
          </w:p>
        </w:tc>
      </w:tr>
      <w:tr>
        <w:trPr>
          <w:trHeight w:val="69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40,5</w:t>
            </w:r>
          </w:p>
        </w:tc>
      </w:tr>
      <w:tr>
        <w:trPr>
          <w:trHeight w:val="73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40,5</w:t>
            </w:r>
          </w:p>
        </w:tc>
      </w:tr>
      <w:tr>
        <w:trPr>
          <w:trHeight w:val="43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40,5</w:t>
            </w:r>
          </w:p>
        </w:tc>
      </w:tr>
      <w:tr>
        <w:trPr>
          <w:trHeight w:val="40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главы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9010027245</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40,5</w:t>
            </w:r>
          </w:p>
        </w:tc>
      </w:tr>
      <w:tr>
        <w:trPr>
          <w:trHeight w:val="3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9010080250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67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9010080250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9010080250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9010080250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Функционирование главы муниципального образования</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9010080250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0102</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940,0</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по передаче полномочий в области юридической деятельности в рамках непрограммых расходов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9010083060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39,3</w:t>
            </w:r>
          </w:p>
        </w:tc>
      </w:tr>
      <w:tr>
        <w:trPr>
          <w:trHeight w:val="36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Межбюджетные трансферты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9010083060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39,3</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9010083060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39,3</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9010083060</w:t>
            </w:r>
          </w:p>
        </w:tc>
        <w:tc>
          <w:tcPr>
            <w:tcW w:w="83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39,3</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общегосударственные вопросы</w:t>
            </w:r>
          </w:p>
        </w:tc>
        <w:tc>
          <w:tcPr>
            <w:tcW w:w="1430"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9010083060</w:t>
            </w:r>
          </w:p>
        </w:tc>
        <w:tc>
          <w:tcPr>
            <w:tcW w:w="83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39,3</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по передаче полномочий в области внешнего контроля в рамках непрограммых расходов</w:t>
            </w:r>
          </w:p>
        </w:tc>
        <w:tc>
          <w:tcPr>
            <w:tcW w:w="1430"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9010083070</w:t>
            </w:r>
          </w:p>
        </w:tc>
        <w:tc>
          <w:tcPr>
            <w:tcW w:w="83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rHeight w:val="49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Межбюджетные трансферты </w:t>
            </w:r>
          </w:p>
        </w:tc>
        <w:tc>
          <w:tcPr>
            <w:tcW w:w="1430"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9010083070</w:t>
            </w:r>
          </w:p>
        </w:tc>
        <w:tc>
          <w:tcPr>
            <w:tcW w:w="83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w:t>
            </w:r>
          </w:p>
        </w:tc>
        <w:tc>
          <w:tcPr>
            <w:tcW w:w="1430"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9010083070</w:t>
            </w:r>
          </w:p>
        </w:tc>
        <w:tc>
          <w:tcPr>
            <w:tcW w:w="83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Общегосударственные расходы</w:t>
            </w:r>
          </w:p>
        </w:tc>
        <w:tc>
          <w:tcPr>
            <w:tcW w:w="1430" w:type="dxa"/>
            <w:tcBorders>
              <w:bottom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9010083070</w:t>
            </w:r>
          </w:p>
        </w:tc>
        <w:tc>
          <w:tcPr>
            <w:tcW w:w="837"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0100</w:t>
            </w:r>
          </w:p>
        </w:tc>
        <w:tc>
          <w:tcPr>
            <w:tcW w:w="1432"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Другие общегосударственные вопросы</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9010083070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0113</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оборона в рамках непрограммных расходов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9020000000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r>
      <w:tr>
        <w:trPr>
          <w:trHeight w:val="126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r>
      <w:tr>
        <w:trPr>
          <w:trHeight w:val="157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55,6</w:t>
            </w:r>
          </w:p>
        </w:tc>
      </w:tr>
      <w:tr>
        <w:trPr>
          <w:trHeight w:val="63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55,6</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оборона</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0200</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55,6</w:t>
            </w:r>
          </w:p>
        </w:tc>
      </w:tr>
      <w:tr>
        <w:trPr>
          <w:trHeight w:val="570"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Мобилизационная  и вневойсковая подготовка</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55,6</w:t>
            </w:r>
          </w:p>
        </w:tc>
      </w:tr>
      <w:tr>
        <w:trPr>
          <w:trHeight w:val="82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r>
      <w:tr>
        <w:trPr>
          <w:trHeight w:val="70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r>
      <w:tr>
        <w:trPr>
          <w:trHeight w:val="315" w:hRule="atLeast"/>
        </w:trPr>
        <w:tc>
          <w:tcPr>
            <w:tcW w:w="6252" w:type="dxa"/>
            <w:tcBorders>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Национальная оборона</w:t>
            </w:r>
          </w:p>
        </w:tc>
        <w:tc>
          <w:tcPr>
            <w:tcW w:w="1430"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0200</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r>
      <w:tr>
        <w:trPr>
          <w:trHeight w:val="315" w:hRule="atLeast"/>
        </w:trPr>
        <w:tc>
          <w:tcPr>
            <w:tcW w:w="6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Мобилизационная  и вневойсковая подготовка</w:t>
            </w:r>
          </w:p>
        </w:tc>
        <w:tc>
          <w:tcPr>
            <w:tcW w:w="1430"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9020051180</w:t>
            </w:r>
          </w:p>
        </w:tc>
        <w:tc>
          <w:tcPr>
            <w:tcW w:w="837"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0203</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r>
      <w:tr>
        <w:trPr>
          <w:trHeight w:val="315" w:hRule="atLeast"/>
        </w:trPr>
        <w:tc>
          <w:tcPr>
            <w:tcW w:w="625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Коммунальное хозяйство</w:t>
            </w:r>
          </w:p>
        </w:tc>
        <w:tc>
          <w:tcPr>
            <w:tcW w:w="143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9050000000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630" w:hRule="atLeast"/>
        </w:trPr>
        <w:tc>
          <w:tcPr>
            <w:tcW w:w="625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Ремонтно-восстановительные работы за счет средств резервного фонда</w:t>
            </w:r>
          </w:p>
        </w:tc>
        <w:tc>
          <w:tcPr>
            <w:tcW w:w="143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9050080110</w:t>
            </w:r>
          </w:p>
        </w:tc>
        <w:tc>
          <w:tcPr>
            <w:tcW w:w="83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630" w:hRule="atLeast"/>
        </w:trPr>
        <w:tc>
          <w:tcPr>
            <w:tcW w:w="625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9050080110</w:t>
            </w:r>
          </w:p>
        </w:tc>
        <w:tc>
          <w:tcPr>
            <w:tcW w:w="83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85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630" w:hRule="atLeast"/>
        </w:trPr>
        <w:tc>
          <w:tcPr>
            <w:tcW w:w="625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9050080110</w:t>
            </w:r>
          </w:p>
        </w:tc>
        <w:tc>
          <w:tcPr>
            <w:tcW w:w="83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315" w:hRule="atLeast"/>
        </w:trPr>
        <w:tc>
          <w:tcPr>
            <w:tcW w:w="625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Жилищно-коммунальное хозяйство</w:t>
            </w:r>
          </w:p>
        </w:tc>
        <w:tc>
          <w:tcPr>
            <w:tcW w:w="143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9050080110</w:t>
            </w:r>
          </w:p>
        </w:tc>
        <w:tc>
          <w:tcPr>
            <w:tcW w:w="83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0500</w:t>
            </w:r>
          </w:p>
        </w:tc>
        <w:tc>
          <w:tcPr>
            <w:tcW w:w="14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315" w:hRule="atLeast"/>
        </w:trPr>
        <w:tc>
          <w:tcPr>
            <w:tcW w:w="625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Коммунальное хозяйство</w:t>
            </w:r>
          </w:p>
        </w:tc>
        <w:tc>
          <w:tcPr>
            <w:tcW w:w="143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9050080110</w:t>
            </w:r>
          </w:p>
        </w:tc>
        <w:tc>
          <w:tcPr>
            <w:tcW w:w="83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c>
          <w:tcPr>
            <w:tcW w:w="85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0502</w:t>
            </w:r>
          </w:p>
        </w:tc>
        <w:tc>
          <w:tcPr>
            <w:tcW w:w="1432"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61,8</w:t>
            </w:r>
          </w:p>
        </w:tc>
      </w:tr>
      <w:tr>
        <w:trPr>
          <w:trHeight w:val="660" w:hRule="atLeast"/>
        </w:trPr>
        <w:tc>
          <w:tcPr>
            <w:tcW w:w="625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по передаче полномочий в области обеспечения деятельности (оказания услуг) подведомственных учреждений</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9080080620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Межбюджетные трансферты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9080080620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w:t>
            </w:r>
          </w:p>
        </w:tc>
        <w:tc>
          <w:tcPr>
            <w:tcW w:w="143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9080080620</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Культура и кинематография </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9080080620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0800</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315" w:hRule="atLeast"/>
        </w:trPr>
        <w:tc>
          <w:tcPr>
            <w:tcW w:w="6252"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Культура</w:t>
            </w:r>
          </w:p>
        </w:tc>
        <w:tc>
          <w:tcPr>
            <w:tcW w:w="1430"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9080080620</w:t>
            </w:r>
          </w:p>
        </w:tc>
        <w:tc>
          <w:tcPr>
            <w:tcW w:w="837" w:type="dxa"/>
            <w:tcBorders>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540</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0801</w:t>
            </w:r>
          </w:p>
        </w:tc>
        <w:tc>
          <w:tcPr>
            <w:tcW w:w="1432" w:type="dxa"/>
            <w:tcBorders>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1598,2</w:t>
            </w:r>
          </w:p>
        </w:tc>
      </w:tr>
      <w:tr>
        <w:trPr>
          <w:trHeight w:val="315" w:hRule="atLeast"/>
        </w:trPr>
        <w:tc>
          <w:tcPr>
            <w:tcW w:w="6252" w:type="dxa"/>
            <w:tcBorders>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ВСЕГО:</w:t>
            </w:r>
          </w:p>
        </w:tc>
        <w:tc>
          <w:tcPr>
            <w:tcW w:w="143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837"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85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w:t>
            </w:r>
          </w:p>
        </w:tc>
        <w:tc>
          <w:tcPr>
            <w:tcW w:w="1432"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6826,1</w:t>
            </w:r>
          </w:p>
        </w:tc>
      </w:tr>
    </w:tbl>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tbl>
      <w:tblPr>
        <w:tblW w:w="11340" w:type="dxa"/>
        <w:jc w:val="left"/>
        <w:tblInd w:w="-459" w:type="dxa"/>
        <w:tblCellMar>
          <w:top w:w="0" w:type="dxa"/>
          <w:left w:w="108" w:type="dxa"/>
          <w:bottom w:w="0" w:type="dxa"/>
          <w:right w:w="108" w:type="dxa"/>
        </w:tblCellMar>
        <w:tblLook w:firstRow="1" w:noVBand="1" w:lastRow="0" w:firstColumn="1" w:lastColumn="0" w:noHBand="0" w:val="04a0"/>
      </w:tblPr>
      <w:tblGrid>
        <w:gridCol w:w="567"/>
        <w:gridCol w:w="1471"/>
        <w:gridCol w:w="6183"/>
        <w:gridCol w:w="3119"/>
      </w:tblGrid>
      <w:tr>
        <w:trPr>
          <w:trHeight w:val="300" w:hRule="atLeast"/>
        </w:trPr>
        <w:tc>
          <w:tcPr>
            <w:tcW w:w="2038" w:type="dxa"/>
            <w:gridSpan w:val="2"/>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c>
          <w:tcPr>
            <w:tcW w:w="6183"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c>
          <w:tcPr>
            <w:tcW w:w="3119" w:type="dxa"/>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Приложение № 8</w:t>
              <w:br/>
              <w:t>к  решению Детловского сельского Совета депутатов от 20.09.2022 г, № 22-74р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00" w:hRule="atLeast"/>
        </w:trPr>
        <w:tc>
          <w:tcPr>
            <w:tcW w:w="2038" w:type="dxa"/>
            <w:gridSpan w:val="2"/>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c>
          <w:tcPr>
            <w:tcW w:w="6183"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c>
          <w:tcPr>
            <w:tcW w:w="3119" w:type="dxa"/>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035" w:hRule="atLeast"/>
        </w:trPr>
        <w:tc>
          <w:tcPr>
            <w:tcW w:w="2038" w:type="dxa"/>
            <w:gridSpan w:val="2"/>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c>
          <w:tcPr>
            <w:tcW w:w="6183"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c>
          <w:tcPr>
            <w:tcW w:w="3119" w:type="dxa"/>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15" w:hRule="atLeast"/>
        </w:trPr>
        <w:tc>
          <w:tcPr>
            <w:tcW w:w="2038"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183"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19" w:type="dxa"/>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Приложение № 8</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315" w:hRule="atLeast"/>
        </w:trPr>
        <w:tc>
          <w:tcPr>
            <w:tcW w:w="2038"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183" w:type="dxa"/>
            <w:tcBorders/>
            <w:shd w:color="auto" w:fill="auto" w:val="clear"/>
            <w:vAlign w:val="bottom"/>
          </w:tcPr>
          <w:p>
            <w:pPr>
              <w:pStyle w:val="Normal"/>
              <w:tabs>
                <w:tab w:val="clear" w:pos="708"/>
                <w:tab w:val="decimal" w:pos="6500" w:leader="none"/>
                <w:tab w:val="decimal" w:pos="6925" w:leader="none"/>
              </w:tabs>
              <w:spacing w:lineRule="auto" w:line="240" w:before="0" w:after="0"/>
              <w:ind w:left="-587" w:firstLine="58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19" w:type="dxa"/>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35" w:hRule="atLeast"/>
        </w:trPr>
        <w:tc>
          <w:tcPr>
            <w:tcW w:w="2038"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183"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19" w:type="dxa"/>
            <w:vMerge w:val="continue"/>
            <w:tcBorders/>
            <w:vAlign w:val="center"/>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15" w:hRule="exact"/>
        </w:trPr>
        <w:tc>
          <w:tcPr>
            <w:tcW w:w="2038"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183"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19"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40" w:hRule="atLeast"/>
        </w:trPr>
        <w:tc>
          <w:tcPr>
            <w:tcW w:w="11340" w:type="dxa"/>
            <w:gridSpan w:val="4"/>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Межбюджетные трансферты бюджету муниципального района из бюджета поселения  </w:t>
              <w:br/>
              <w:t xml:space="preserve">на осуществление части полномочий по решению вопросов местного значения  </w:t>
              <w:br/>
              <w:t>в соответствии с заключенным соглашением на 2022 год</w:t>
            </w:r>
          </w:p>
        </w:tc>
      </w:tr>
      <w:tr>
        <w:trPr>
          <w:trHeight w:val="315" w:hRule="exact"/>
        </w:trPr>
        <w:tc>
          <w:tcPr>
            <w:tcW w:w="567"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654"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19"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15" w:hRule="exact"/>
        </w:trPr>
        <w:tc>
          <w:tcPr>
            <w:tcW w:w="567"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654"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19" w:type="dxa"/>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315" w:hRule="atLeast"/>
        </w:trPr>
        <w:tc>
          <w:tcPr>
            <w:tcW w:w="567"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7654" w:type="dxa"/>
            <w:gridSpan w:val="2"/>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19" w:type="dxa"/>
            <w:tcBorders/>
            <w:shd w:color="auto" w:fill="auto" w:val="clear"/>
            <w:vAlign w:val="bottom"/>
          </w:tcPr>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(тыс.руб.)</w:t>
            </w:r>
          </w:p>
        </w:tc>
      </w:tr>
      <w:tr>
        <w:trPr>
          <w:trHeight w:val="315"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7654" w:type="dxa"/>
            <w:gridSpan w:val="2"/>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c>
          <w:tcPr>
            <w:tcW w:w="3119"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tc>
      </w:tr>
      <w:tr>
        <w:trPr>
          <w:trHeight w:val="63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строки</w:t>
            </w:r>
          </w:p>
        </w:tc>
        <w:tc>
          <w:tcPr>
            <w:tcW w:w="7654"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Наименование передаваемого полномочия</w:t>
            </w:r>
          </w:p>
        </w:tc>
        <w:tc>
          <w:tcPr>
            <w:tcW w:w="3119"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Сумма 2022год </w:t>
            </w:r>
          </w:p>
        </w:tc>
      </w:tr>
      <w:tr>
        <w:trPr>
          <w:trHeight w:val="315"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7654" w:type="dxa"/>
            <w:gridSpan w:val="2"/>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Всего</w:t>
            </w:r>
          </w:p>
        </w:tc>
        <w:tc>
          <w:tcPr>
            <w:tcW w:w="3119"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1650,4</w:t>
            </w:r>
          </w:p>
        </w:tc>
      </w:tr>
      <w:tr>
        <w:trPr>
          <w:trHeight w:val="2520"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7654" w:type="dxa"/>
            <w:gridSpan w:val="2"/>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Юридическое обеспечение исполнения полномочий Поселения, юридическое сопровождение исполнения полномочий Поселения, представление интересов Поселения в судах общей юрисдикции и арбитражных судах по делам, рассматриваемым мировыми судьями, обжалование судебных актов, ведение судебной и претензионной работы по возврату средств в местный бюджет, анализ и обобщение результатов рассмотрения дел, подготовка предложений по улучшению деятельности Поселения, проведение правовой экспертизы правовых актов МО, разработка проектов НПА, договоров, муниципальных контрактов, соглашений, оказание правовой консультативной помощи Поселению, подготовка заключений по спорным вопросам правового характера, возникающими в процессе деятельности Поселения.</w:t>
            </w:r>
          </w:p>
        </w:tc>
        <w:tc>
          <w:tcPr>
            <w:tcW w:w="3119"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39,2</w:t>
            </w:r>
          </w:p>
        </w:tc>
      </w:tr>
      <w:tr>
        <w:trPr>
          <w:trHeight w:val="525"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7654" w:type="dxa"/>
            <w:gridSpan w:val="2"/>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Обеспечение исполнения внешнего муниципального контроля</w:t>
            </w:r>
          </w:p>
        </w:tc>
        <w:tc>
          <w:tcPr>
            <w:tcW w:w="3119"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13</w:t>
            </w:r>
          </w:p>
        </w:tc>
      </w:tr>
      <w:tr>
        <w:trPr>
          <w:trHeight w:val="525" w:hRule="atLeast"/>
        </w:trPr>
        <w:tc>
          <w:tcPr>
            <w:tcW w:w="56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7654" w:type="dxa"/>
            <w:gridSpan w:val="2"/>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Обеспечение деятельности (оказания услуг) подведомственных учреждений</w:t>
            </w:r>
          </w:p>
        </w:tc>
        <w:tc>
          <w:tcPr>
            <w:tcW w:w="3119"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1598,2</w:t>
            </w:r>
          </w:p>
        </w:tc>
      </w:tr>
    </w:tbl>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100" w:after="0"/>
        <w:ind w:left="-426" w:firstLine="697"/>
        <w:jc w:val="both"/>
        <w:rPr>
          <w:rFonts w:ascii="Times New Roman" w:hAnsi="Times New Roman" w:eastAsia="Times New Roman" w:cs="Times New Roman"/>
          <w:sz w:val="24"/>
        </w:rPr>
      </w:pPr>
      <w:r>
        <w:rPr>
          <w:rFonts w:eastAsia="Times New Roman" w:cs="Times New Roman" w:ascii="Times New Roman" w:hAnsi="Times New Roman"/>
          <w:sz w:val="24"/>
        </w:rPr>
      </w:r>
    </w:p>
    <w:tbl>
      <w:tblPr>
        <w:tblW w:w="10788" w:type="dxa"/>
        <w:jc w:val="left"/>
        <w:tblInd w:w="93" w:type="dxa"/>
        <w:tblCellMar>
          <w:top w:w="0" w:type="dxa"/>
          <w:left w:w="108" w:type="dxa"/>
          <w:bottom w:w="0" w:type="dxa"/>
          <w:right w:w="108" w:type="dxa"/>
        </w:tblCellMar>
        <w:tblLook w:firstRow="1" w:noVBand="1" w:lastRow="0" w:firstColumn="1" w:lastColumn="0" w:noHBand="0" w:val="04a0"/>
      </w:tblPr>
      <w:tblGrid>
        <w:gridCol w:w="6111"/>
        <w:gridCol w:w="629"/>
        <w:gridCol w:w="930"/>
        <w:gridCol w:w="729"/>
        <w:gridCol w:w="830"/>
        <w:gridCol w:w="631"/>
        <w:gridCol w:w="927"/>
      </w:tblGrid>
      <w:tr>
        <w:trPr>
          <w:trHeight w:val="375" w:hRule="atLeast"/>
        </w:trPr>
        <w:tc>
          <w:tcPr>
            <w:tcW w:w="674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047" w:type="dxa"/>
            <w:gridSpan w:val="5"/>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9</w:t>
              <w:br/>
              <w:t>к  решению Детловского сельского Совета депутатов от 20.09.2022 г, № 22-74р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75" w:hRule="atLeast"/>
        </w:trPr>
        <w:tc>
          <w:tcPr>
            <w:tcW w:w="674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047" w:type="dxa"/>
            <w:gridSpan w:val="5"/>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920" w:hRule="atLeast"/>
        </w:trPr>
        <w:tc>
          <w:tcPr>
            <w:tcW w:w="674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047" w:type="dxa"/>
            <w:gridSpan w:val="5"/>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315" w:hRule="atLeast"/>
        </w:trPr>
        <w:tc>
          <w:tcPr>
            <w:tcW w:w="674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bookmarkStart w:id="8" w:name="RANGE!A4%3AD31"/>
            <w:bookmarkStart w:id="9" w:name="RANGE!A4%3AD31"/>
            <w:bookmarkEnd w:id="9"/>
          </w:p>
        </w:tc>
        <w:tc>
          <w:tcPr>
            <w:tcW w:w="4047" w:type="dxa"/>
            <w:gridSpan w:val="5"/>
            <w:vMerge w:val="restart"/>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Приложение № 9</w:t>
              <w:br/>
              <w:t xml:space="preserve">к  решению Детловского сельского Совета депутатов от 27.12.2021 г, № 16-56р </w:t>
              <w:br/>
              <w:t>"О бюджете  муниципального образования Детловский сельсовет на 2022 год и плановый период 2023-2024 годов"</w:t>
            </w:r>
          </w:p>
        </w:tc>
      </w:tr>
      <w:tr>
        <w:trPr>
          <w:trHeight w:val="285" w:hRule="atLeast"/>
        </w:trPr>
        <w:tc>
          <w:tcPr>
            <w:tcW w:w="674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047" w:type="dxa"/>
            <w:gridSpan w:val="5"/>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674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047" w:type="dxa"/>
            <w:gridSpan w:val="5"/>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230" w:hRule="atLeast"/>
        </w:trPr>
        <w:tc>
          <w:tcPr>
            <w:tcW w:w="674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4047" w:type="dxa"/>
            <w:gridSpan w:val="5"/>
            <w:vMerge w:val="continue"/>
            <w:tcBorders/>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95" w:hRule="exact"/>
        </w:trPr>
        <w:tc>
          <w:tcPr>
            <w:tcW w:w="674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659"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461"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927" w:type="dxa"/>
            <w:tcBorders/>
            <w:shd w:color="auto" w:fill="auto"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870" w:hRule="atLeast"/>
        </w:trPr>
        <w:tc>
          <w:tcPr>
            <w:tcW w:w="10787" w:type="dxa"/>
            <w:gridSpan w:val="7"/>
            <w:tcBorders/>
            <w:shd w:color="auto" w:fill="auto" w:val="clear"/>
            <w:vAlign w:val="cente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Перечень межбюджетных трансфертов из районного бюджета, учитываемые в местном бюджете на 2022  год и плановый период 2023-2024 годов </w:t>
            </w:r>
          </w:p>
        </w:tc>
      </w:tr>
      <w:tr>
        <w:trPr>
          <w:trHeight w:val="192" w:hRule="exact"/>
        </w:trPr>
        <w:tc>
          <w:tcPr>
            <w:tcW w:w="10787" w:type="dxa"/>
            <w:gridSpan w:val="7"/>
            <w:tcBorders/>
            <w:shd w:color="auto" w:fill="auto" w:val="clear"/>
            <w:vAlign w:val="cente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315" w:hRule="atLeast"/>
        </w:trPr>
        <w:tc>
          <w:tcPr>
            <w:tcW w:w="6111" w:type="dxa"/>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9"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9"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8" w:type="dxa"/>
            <w:gridSpan w:val="2"/>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(тыс.руб.)</w:t>
            </w:r>
          </w:p>
        </w:tc>
      </w:tr>
      <w:tr>
        <w:trPr>
          <w:trHeight w:val="375" w:hRule="atLeast"/>
        </w:trPr>
        <w:tc>
          <w:tcPr>
            <w:tcW w:w="61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межбюджетного трансферта</w:t>
            </w:r>
          </w:p>
        </w:tc>
        <w:tc>
          <w:tcPr>
            <w:tcW w:w="1559"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2022 год</w:t>
            </w:r>
          </w:p>
        </w:tc>
        <w:tc>
          <w:tcPr>
            <w:tcW w:w="1559"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2023 год</w:t>
            </w:r>
          </w:p>
        </w:tc>
        <w:tc>
          <w:tcPr>
            <w:tcW w:w="1558"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2024 год </w:t>
            </w:r>
          </w:p>
        </w:tc>
      </w:tr>
      <w:tr>
        <w:trPr>
          <w:trHeight w:val="375" w:hRule="atLeast"/>
        </w:trPr>
        <w:tc>
          <w:tcPr>
            <w:tcW w:w="6111" w:type="dxa"/>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559" w:type="dxa"/>
            <w:gridSpan w:val="2"/>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559" w:type="dxa"/>
            <w:gridSpan w:val="2"/>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558" w:type="dxa"/>
            <w:gridSpan w:val="2"/>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r>
      <w:tr>
        <w:trPr>
          <w:trHeight w:val="705" w:hRule="atLeast"/>
        </w:trPr>
        <w:tc>
          <w:tcPr>
            <w:tcW w:w="611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Дотация на выравнивание бюджетной обеспеченности за счет средств краевого бюджета</w:t>
            </w:r>
          </w:p>
        </w:tc>
        <w:tc>
          <w:tcPr>
            <w:tcW w:w="1559"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412,5</w:t>
            </w:r>
          </w:p>
        </w:tc>
        <w:tc>
          <w:tcPr>
            <w:tcW w:w="1559"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330,0</w:t>
            </w:r>
          </w:p>
        </w:tc>
        <w:tc>
          <w:tcPr>
            <w:tcW w:w="1558"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330,0</w:t>
            </w:r>
          </w:p>
        </w:tc>
      </w:tr>
      <w:tr>
        <w:trPr>
          <w:trHeight w:val="705"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Дотация на выравнивание бюджетной обеспеченности за счет средств районного бюджета</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1449,6</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1159,7</w:t>
            </w:r>
          </w:p>
        </w:tc>
        <w:tc>
          <w:tcPr>
            <w:tcW w:w="1558"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1159,7</w:t>
            </w:r>
          </w:p>
        </w:tc>
      </w:tr>
      <w:tr>
        <w:trPr>
          <w:trHeight w:val="705"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62,4</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61,1</w:t>
            </w:r>
          </w:p>
        </w:tc>
        <w:tc>
          <w:tcPr>
            <w:tcW w:w="1558"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63,7</w:t>
            </w:r>
          </w:p>
        </w:tc>
      </w:tr>
      <w:tr>
        <w:trPr>
          <w:trHeight w:val="975"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Дотация на поддержку мер по обеспечению сбалансированности бюджета за счет средств районного бюджета</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2921,2</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2337,0</w:t>
            </w:r>
          </w:p>
        </w:tc>
        <w:tc>
          <w:tcPr>
            <w:tcW w:w="1558"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2337,0</w:t>
            </w:r>
          </w:p>
        </w:tc>
      </w:tr>
      <w:tr>
        <w:trPr>
          <w:trHeight w:val="975"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Субвенция бюджетам поселений на выполнение государственных полномочий по созданию и обеспечению деятельности административных комиссии</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558"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r>
      <w:tr>
        <w:trPr>
          <w:trHeight w:val="975"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 на обеспечение первичных мер пожарной безопасности</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c>
          <w:tcPr>
            <w:tcW w:w="1558"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32,7</w:t>
            </w:r>
          </w:p>
        </w:tc>
      </w:tr>
      <w:tr>
        <w:trPr>
          <w:trHeight w:val="975"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Субсидия на содержание дорог общего пользования местного значения за счет средств дорожного фонда Красноярского края</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152,6</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1558"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690"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 на формирование муниципальных дорожных фондов</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46,2</w:t>
            </w:r>
          </w:p>
        </w:tc>
        <w:tc>
          <w:tcPr>
            <w:tcW w:w="1559"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558"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1440"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85,0</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1558"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720"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Иные межбюджетные трансферты бюджетам муниципальных образований в резервный фонд на ремонтно-восстановительные работы </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58,8</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1558"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720"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 на частичную компенсацию расходов на повышение оплаты труда с 01.07.2022 на 8,6%</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106,5</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1558"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720"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 на ремонт и содержание автомобильных дорог общнго пользования (за счет акцизов)</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100,0</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1558"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720"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 на создание и содержание ПОП</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838,0</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c>
          <w:tcPr>
            <w:tcW w:w="1558"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0,0</w:t>
            </w:r>
          </w:p>
        </w:tc>
      </w:tr>
      <w:tr>
        <w:trPr>
          <w:trHeight w:val="1335" w:hRule="atLeast"/>
        </w:trPr>
        <w:tc>
          <w:tcPr>
            <w:tcW w:w="611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межбюджетные трансферты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151,8</w:t>
            </w:r>
          </w:p>
        </w:tc>
        <w:tc>
          <w:tcPr>
            <w:tcW w:w="1559"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1558" w:type="dxa"/>
            <w:gridSpan w:val="2"/>
            <w:tcBorders>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405" w:hRule="atLeast"/>
        </w:trPr>
        <w:tc>
          <w:tcPr>
            <w:tcW w:w="6111"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w:t>
            </w:r>
          </w:p>
        </w:tc>
        <w:tc>
          <w:tcPr>
            <w:tcW w:w="1559"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6419,2</w:t>
            </w:r>
          </w:p>
        </w:tc>
        <w:tc>
          <w:tcPr>
            <w:tcW w:w="1559"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3922,4</w:t>
            </w:r>
          </w:p>
        </w:tc>
        <w:tc>
          <w:tcPr>
            <w:tcW w:w="1558"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3925,0</w:t>
            </w:r>
          </w:p>
        </w:tc>
      </w:tr>
    </w:tbl>
    <w:p>
      <w:pPr>
        <w:pStyle w:val="Normal"/>
        <w:spacing w:lineRule="auto" w:line="240" w:before="100" w:after="0"/>
        <w:ind w:left="-426" w:firstLine="697"/>
        <w:jc w:val="both"/>
        <w:rPr>
          <w:rFonts w:ascii="Times New Roman" w:hAnsi="Times New Roman" w:eastAsia="Times New Roman" w:cs="Times New Roman"/>
          <w:sz w:val="24"/>
        </w:rPr>
      </w:pPr>
      <w:r>
        <w:rPr/>
      </w:r>
    </w:p>
    <w:sectPr>
      <w:type w:val="nextPage"/>
      <w:pgSz w:w="11906" w:h="16838"/>
      <w:pgMar w:left="851"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D0EC-0F4C-45F6-90FE-D09C9F6A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LibreOffice/6.4.5.2$Windows_x86 LibreOffice_project/a726b36747cf2001e06b58ad5db1aa3a9a1872d6</Application>
  <Pages>27</Pages>
  <Words>5691</Words>
  <Characters>37590</Characters>
  <CharactersWithSpaces>41772</CharactersWithSpaces>
  <Paragraphs>2336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2022-09-09T04:28:00Z</dcterms:created>
  <dc:creator/>
  <dc:description/>
  <dc:language>ru-RU</dc:language>
  <cp:lastModifiedBy/>
  <cp:lastPrinted>2022-09-16T13:44:41Z</cp:lastPrinted>
  <dcterms:modified xsi:type="dcterms:W3CDTF">2022-09-16T13:48:41Z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