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contextualSpacing/>
        <w:jc w:val="right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                                                                                 </w:t>
      </w:r>
      <w:r>
        <w:rPr>
          <w:rFonts w:eastAsia="Calibri" w:cs="Times New Roman" w:ascii="Times New Roman" w:hAnsi="Times New Roman"/>
        </w:rPr>
        <w:t>Приложение № 2</w:t>
      </w:r>
      <w:bookmarkStart w:id="0" w:name="_GoBack"/>
      <w:bookmarkEnd w:id="0"/>
      <w:r>
        <w:rPr>
          <w:rFonts w:eastAsia="Calibri" w:cs="Times New Roman" w:ascii="Times New Roman" w:hAnsi="Times New Roman"/>
        </w:rPr>
        <w:t xml:space="preserve"> к Соглашению между администрацией Детловского сельсове та</w:t>
      </w:r>
    </w:p>
    <w:p>
      <w:pPr>
        <w:pStyle w:val="Normal"/>
        <w:spacing w:before="0" w:after="200"/>
        <w:contextualSpacing/>
        <w:jc w:val="right"/>
        <w:rPr/>
      </w:pPr>
      <w:r>
        <w:rPr>
          <w:rFonts w:eastAsia="Calibri" w:cs="Times New Roman" w:ascii="Times New Roman" w:hAnsi="Times New Roman"/>
        </w:rPr>
        <w:t xml:space="preserve">и администрацией Курагинского района </w:t>
      </w:r>
    </w:p>
    <w:p>
      <w:pPr>
        <w:pStyle w:val="Normal"/>
        <w:spacing w:before="0" w:after="200"/>
        <w:contextualSpacing/>
        <w:jc w:val="right"/>
        <w:rPr/>
      </w:pPr>
      <w:r>
        <w:rPr>
          <w:rFonts w:eastAsia="Calibri" w:cs="Times New Roman" w:ascii="Times New Roman" w:hAnsi="Times New Roman"/>
        </w:rPr>
        <w:t>от  13.11.2020 № 3-14р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Сведения об использованных денежных средствах, предоставленных из бюджета МО Детловский сельсовет  в бюджет МО «Курагинский район» на исполнение полномочий по вопросам организации досуга и обеспечения жителей услугами организаций культуры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Таблица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tab/>
        <w:tab/>
        <w:tab/>
        <w:tab/>
        <w:tab/>
        <w:tab/>
        <w:tab/>
        <w:tab/>
        <w:tab/>
        <w:tab/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Ед.изм.: руб.</w:t>
      </w:r>
    </w:p>
    <w:tbl>
      <w:tblPr>
        <w:tblStyle w:val="a3"/>
        <w:tblW w:w="957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7"/>
        <w:gridCol w:w="2975"/>
        <w:gridCol w:w="3387"/>
        <w:gridCol w:w="2391"/>
      </w:tblGrid>
      <w:tr>
        <w:trPr/>
        <w:tc>
          <w:tcPr>
            <w:tcW w:w="8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п.п.</w:t>
            </w:r>
          </w:p>
        </w:tc>
        <w:tc>
          <w:tcPr>
            <w:tcW w:w="6362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3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Сумма 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Поступило в бюджет МО «Курагинский район»:</w:t>
            </w:r>
          </w:p>
        </w:tc>
        <w:tc>
          <w:tcPr>
            <w:tcW w:w="23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5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Кассовые расходы</w:t>
            </w:r>
          </w:p>
        </w:tc>
        <w:tc>
          <w:tcPr>
            <w:tcW w:w="33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КОСГУ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23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3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3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6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Остаток :</w:t>
            </w:r>
          </w:p>
        </w:tc>
        <w:tc>
          <w:tcPr>
            <w:tcW w:w="23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5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Кредиторская задолженность </w:t>
            </w:r>
          </w:p>
        </w:tc>
        <w:tc>
          <w:tcPr>
            <w:tcW w:w="33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КОСГУ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23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3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3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</w:t>
      </w:r>
      <w:r>
        <w:rPr>
          <w:rFonts w:ascii="Times New Roman" w:hAnsi="Times New Roman"/>
          <w:sz w:val="28"/>
          <w:szCs w:val="28"/>
        </w:rPr>
        <w:t>___________________  Л.В.Гафарова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7157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LibreOffice/6.4.5.2$Windows_x86 LibreOffice_project/a726b36747cf2001e06b58ad5db1aa3a9a1872d6</Application>
  <Pages>1</Pages>
  <Words>82</Words>
  <Characters>527</Characters>
  <CharactersWithSpaces>692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2018-10-18T07:36:00Z</dcterms:created>
  <dc:creator>Секретарь</dc:creator>
  <dc:description/>
  <dc:language>ru-RU</dc:language>
  <cp:lastModifiedBy/>
  <cp:lastPrinted>2020-11-12T13:22:51Z</cp:lastPrinted>
  <dcterms:modified xsi:type="dcterms:W3CDTF">2020-11-12T13:22:56Z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